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F9800F" w14:textId="5E9886FF"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PATVIRTINTA </w:t>
      </w:r>
      <w:r w:rsidRPr="00660B40">
        <w:rPr>
          <w:rStyle w:val="eop"/>
          <w:color w:val="0070C0"/>
        </w:rPr>
        <w:t> </w:t>
      </w:r>
    </w:p>
    <w:p w14:paraId="0CB2A2CF" w14:textId="77777777" w:rsidR="00C74FA2" w:rsidRPr="00660B40" w:rsidRDefault="00C74FA2" w:rsidP="00C74FA2">
      <w:pPr>
        <w:pStyle w:val="paragraph"/>
        <w:spacing w:before="0" w:beforeAutospacing="0" w:after="0" w:afterAutospacing="0"/>
        <w:ind w:left="4320" w:firstLine="720"/>
        <w:textAlignment w:val="baseline"/>
        <w:rPr>
          <w:rFonts w:ascii="Segoe UI" w:hAnsi="Segoe UI" w:cs="Segoe UI"/>
          <w:color w:val="0070C0"/>
          <w:sz w:val="18"/>
          <w:szCs w:val="18"/>
        </w:rPr>
      </w:pPr>
      <w:r w:rsidRPr="00660B40">
        <w:rPr>
          <w:rStyle w:val="normaltextrun"/>
          <w:color w:val="0070C0"/>
          <w:lang w:val="lt-LT"/>
        </w:rPr>
        <w:t>Viešųjų pirkimų tarnybos direktoriaus </w:t>
      </w:r>
      <w:r w:rsidRPr="00660B40">
        <w:rPr>
          <w:rStyle w:val="eop"/>
          <w:color w:val="0070C0"/>
        </w:rPr>
        <w:t> </w:t>
      </w:r>
    </w:p>
    <w:p w14:paraId="3C1C8D21"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2024 m. gruodžio 30 d. įsakymu Nr. 1S-209 </w:t>
      </w:r>
      <w:r w:rsidRPr="00660B40">
        <w:rPr>
          <w:rStyle w:val="eop"/>
          <w:color w:val="0070C0"/>
        </w:rPr>
        <w:t> </w:t>
      </w:r>
    </w:p>
    <w:p w14:paraId="2E5F1217" w14:textId="77777777" w:rsidR="00C74FA2" w:rsidRPr="00660B40" w:rsidRDefault="00C74FA2" w:rsidP="00C74FA2">
      <w:pPr>
        <w:pStyle w:val="paragraph"/>
        <w:spacing w:before="0" w:beforeAutospacing="0" w:after="0" w:afterAutospacing="0"/>
        <w:ind w:left="210" w:firstLine="4815"/>
        <w:textAlignment w:val="baseline"/>
        <w:rPr>
          <w:rFonts w:ascii="Segoe UI" w:hAnsi="Segoe UI" w:cs="Segoe UI"/>
          <w:color w:val="0070C0"/>
          <w:sz w:val="18"/>
          <w:szCs w:val="18"/>
        </w:rPr>
      </w:pPr>
      <w:r w:rsidRPr="00660B40">
        <w:rPr>
          <w:rStyle w:val="normaltextrun"/>
          <w:color w:val="0070C0"/>
          <w:lang w:val="lt-LT"/>
        </w:rPr>
        <w:t>(Viešųjų pirkimų tarnybos direktoriaus</w:t>
      </w:r>
      <w:r w:rsidRPr="00660B40">
        <w:rPr>
          <w:rStyle w:val="eop"/>
          <w:color w:val="0070C0"/>
        </w:rPr>
        <w:t> </w:t>
      </w:r>
    </w:p>
    <w:p w14:paraId="1045D3CD"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rPr>
      </w:pPr>
      <w:r w:rsidRPr="00660B40">
        <w:rPr>
          <w:rStyle w:val="normaltextrun"/>
          <w:color w:val="0070C0"/>
          <w:lang w:val="lt-LT"/>
        </w:rPr>
        <w:t>2025 m. balandžio 17 d. įsakymo Nr. 1S-52 </w:t>
      </w:r>
      <w:r w:rsidRPr="00660B40">
        <w:rPr>
          <w:rStyle w:val="eop"/>
          <w:color w:val="0070C0"/>
        </w:rPr>
        <w:t> </w:t>
      </w:r>
    </w:p>
    <w:p w14:paraId="61DB11F9" w14:textId="77777777" w:rsidR="00C74FA2" w:rsidRPr="00660B40" w:rsidRDefault="00C74FA2" w:rsidP="00C74FA2">
      <w:pPr>
        <w:pStyle w:val="paragraph"/>
        <w:spacing w:before="0" w:beforeAutospacing="0" w:after="0" w:afterAutospacing="0"/>
        <w:ind w:left="5040"/>
        <w:textAlignment w:val="baseline"/>
        <w:rPr>
          <w:rFonts w:ascii="Segoe UI" w:hAnsi="Segoe UI" w:cs="Segoe UI"/>
          <w:color w:val="0070C0"/>
          <w:sz w:val="18"/>
          <w:szCs w:val="18"/>
          <w:lang w:val="pl-PL"/>
        </w:rPr>
      </w:pPr>
      <w:r w:rsidRPr="00660B40">
        <w:rPr>
          <w:rStyle w:val="normaltextrun"/>
          <w:color w:val="0070C0"/>
          <w:lang w:val="lt-LT"/>
        </w:rPr>
        <w:t>redakcija)</w:t>
      </w:r>
      <w:r w:rsidRPr="00660B40">
        <w:rPr>
          <w:rStyle w:val="eop"/>
          <w:color w:val="0070C0"/>
          <w:lang w:val="pl-PL"/>
        </w:rPr>
        <w:t> </w:t>
      </w:r>
    </w:p>
    <w:p w14:paraId="01124185" w14:textId="2C4D67A2" w:rsidR="00027B83" w:rsidRDefault="00027B83" w:rsidP="00C74FA2">
      <w:pPr>
        <w:tabs>
          <w:tab w:val="left" w:pos="7692"/>
        </w:tabs>
        <w:textAlignment w:val="center"/>
        <w:rPr>
          <w:szCs w:val="24"/>
        </w:rPr>
      </w:pPr>
    </w:p>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1D970AEC" w14:textId="77777777" w:rsidR="00027B83" w:rsidRDefault="00027B83">
      <w:pPr>
        <w:widowControl w:val="0"/>
        <w:pBdr>
          <w:top w:val="nil"/>
          <w:left w:val="nil"/>
          <w:bottom w:val="nil"/>
          <w:right w:val="nil"/>
          <w:between w:val="nil"/>
        </w:pBdr>
        <w:tabs>
          <w:tab w:val="left" w:pos="567"/>
          <w:tab w:val="left" w:pos="851"/>
        </w:tabs>
        <w:jc w:val="center"/>
        <w:rPr>
          <w:b/>
          <w:bCs/>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84061D3" w:rsidR="00027B83" w:rsidRPr="00660B40" w:rsidRDefault="007C7FD4" w:rsidP="00660B40">
            <w:pPr>
              <w:jc w:val="center"/>
              <w:rPr>
                <w:b/>
                <w:bCs/>
                <w:kern w:val="2"/>
                <w:szCs w:val="24"/>
              </w:rPr>
            </w:pPr>
            <w:r>
              <w:rPr>
                <w:b/>
                <w:bCs/>
                <w:kern w:val="2"/>
                <w:szCs w:val="24"/>
              </w:rPr>
              <w:t>F</w:t>
            </w:r>
            <w:r w:rsidR="00EB0CB4">
              <w:rPr>
                <w:b/>
                <w:bCs/>
                <w:kern w:val="2"/>
                <w:szCs w:val="24"/>
              </w:rPr>
              <w:t>INANSINI</w:t>
            </w:r>
            <w:r w:rsidR="00740AEE">
              <w:rPr>
                <w:b/>
                <w:bCs/>
                <w:kern w:val="2"/>
                <w:szCs w:val="24"/>
              </w:rPr>
              <w:t>O</w:t>
            </w:r>
            <w:r w:rsidR="00EB0CB4">
              <w:rPr>
                <w:b/>
                <w:bCs/>
                <w:kern w:val="2"/>
                <w:szCs w:val="24"/>
              </w:rPr>
              <w:t xml:space="preserve"> LIZING</w:t>
            </w:r>
            <w:r w:rsidR="00740AEE">
              <w:rPr>
                <w:b/>
                <w:bCs/>
                <w:kern w:val="2"/>
                <w:szCs w:val="24"/>
              </w:rPr>
              <w:t>O PASLAUGOS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2536DDD8" w:rsidR="00027B83" w:rsidRDefault="00CD7F31">
            <w:pPr>
              <w:jc w:val="both"/>
              <w:rPr>
                <w:kern w:val="2"/>
                <w:szCs w:val="24"/>
              </w:rPr>
            </w:pPr>
            <w:r>
              <w:rPr>
                <w:kern w:val="2"/>
                <w:szCs w:val="24"/>
              </w:rPr>
              <w:t>2026-</w:t>
            </w: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31E802EB" w:rsidR="00027B83" w:rsidRDefault="00CD7F31">
            <w:pPr>
              <w:jc w:val="both"/>
              <w:rPr>
                <w:kern w:val="2"/>
                <w:szCs w:val="24"/>
              </w:rPr>
            </w:pPr>
            <w:r>
              <w:rPr>
                <w:kern w:val="2"/>
                <w:szCs w:val="24"/>
              </w:rPr>
              <w:t>26-</w:t>
            </w: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660B40" w14:paraId="7A216576" w14:textId="77777777">
        <w:tc>
          <w:tcPr>
            <w:tcW w:w="2808" w:type="dxa"/>
            <w:vMerge w:val="restart"/>
          </w:tcPr>
          <w:p w14:paraId="79087AD5" w14:textId="77777777" w:rsidR="00660B40" w:rsidRDefault="00660B40" w:rsidP="00660B40">
            <w:pPr>
              <w:jc w:val="center"/>
              <w:rPr>
                <w:b/>
                <w:kern w:val="2"/>
                <w:szCs w:val="24"/>
              </w:rPr>
            </w:pPr>
          </w:p>
          <w:p w14:paraId="555D406D" w14:textId="77777777" w:rsidR="00660B40" w:rsidRDefault="00660B40" w:rsidP="00660B40">
            <w:pPr>
              <w:jc w:val="center"/>
              <w:rPr>
                <w:b/>
                <w:kern w:val="2"/>
                <w:szCs w:val="24"/>
              </w:rPr>
            </w:pPr>
          </w:p>
          <w:p w14:paraId="757D89F5" w14:textId="77777777" w:rsidR="00660B40" w:rsidRDefault="00660B40" w:rsidP="00660B40">
            <w:pPr>
              <w:jc w:val="center"/>
              <w:rPr>
                <w:b/>
                <w:kern w:val="2"/>
                <w:szCs w:val="24"/>
              </w:rPr>
            </w:pPr>
          </w:p>
          <w:p w14:paraId="6C227F93" w14:textId="77777777" w:rsidR="00660B40" w:rsidRDefault="00660B40" w:rsidP="00660B40">
            <w:pPr>
              <w:rPr>
                <w:b/>
                <w:kern w:val="2"/>
                <w:szCs w:val="24"/>
              </w:rPr>
            </w:pPr>
          </w:p>
          <w:p w14:paraId="0285291C" w14:textId="77777777" w:rsidR="00660B40" w:rsidRDefault="00660B40" w:rsidP="00660B40">
            <w:pPr>
              <w:rPr>
                <w:b/>
                <w:kern w:val="2"/>
                <w:szCs w:val="24"/>
              </w:rPr>
            </w:pPr>
            <w:r>
              <w:rPr>
                <w:b/>
                <w:kern w:val="2"/>
                <w:szCs w:val="24"/>
              </w:rPr>
              <w:t>1.1. Pirkėjas</w:t>
            </w:r>
          </w:p>
        </w:tc>
        <w:tc>
          <w:tcPr>
            <w:tcW w:w="3240" w:type="dxa"/>
          </w:tcPr>
          <w:p w14:paraId="4986D0A4" w14:textId="77777777" w:rsidR="00660B40" w:rsidRDefault="00660B40" w:rsidP="00660B40">
            <w:pPr>
              <w:rPr>
                <w:kern w:val="2"/>
                <w:szCs w:val="24"/>
              </w:rPr>
            </w:pPr>
            <w:r>
              <w:rPr>
                <w:kern w:val="2"/>
                <w:szCs w:val="24"/>
              </w:rPr>
              <w:t>1.1.1. Pavadinimas</w:t>
            </w:r>
          </w:p>
        </w:tc>
        <w:tc>
          <w:tcPr>
            <w:tcW w:w="3510" w:type="dxa"/>
          </w:tcPr>
          <w:p w14:paraId="53FF09A2" w14:textId="71A09A6C" w:rsidR="00660B40" w:rsidRDefault="00660B40" w:rsidP="00660B40">
            <w:pPr>
              <w:rPr>
                <w:kern w:val="2"/>
                <w:szCs w:val="24"/>
              </w:rPr>
            </w:pPr>
            <w:r>
              <w:rPr>
                <w:kern w:val="2"/>
                <w:szCs w:val="24"/>
              </w:rPr>
              <w:t>UAB Alytaus regiono atliekų tvarkymo centras</w:t>
            </w:r>
          </w:p>
        </w:tc>
      </w:tr>
      <w:tr w:rsidR="00660B40" w14:paraId="46894EEE" w14:textId="77777777">
        <w:tc>
          <w:tcPr>
            <w:tcW w:w="2808" w:type="dxa"/>
            <w:vMerge/>
          </w:tcPr>
          <w:p w14:paraId="6E3E695C" w14:textId="77777777" w:rsidR="00660B40" w:rsidRDefault="00660B40" w:rsidP="00660B40">
            <w:pPr>
              <w:rPr>
                <w:kern w:val="2"/>
                <w:szCs w:val="24"/>
              </w:rPr>
            </w:pPr>
          </w:p>
        </w:tc>
        <w:tc>
          <w:tcPr>
            <w:tcW w:w="3240" w:type="dxa"/>
          </w:tcPr>
          <w:p w14:paraId="6B5CD43F" w14:textId="77777777" w:rsidR="00660B40" w:rsidRDefault="00660B40" w:rsidP="00660B40">
            <w:pPr>
              <w:rPr>
                <w:kern w:val="2"/>
                <w:szCs w:val="24"/>
              </w:rPr>
            </w:pPr>
            <w:r>
              <w:rPr>
                <w:kern w:val="2"/>
                <w:szCs w:val="24"/>
              </w:rPr>
              <w:t>1.1.2. Juridinio asmens kodas</w:t>
            </w:r>
          </w:p>
        </w:tc>
        <w:tc>
          <w:tcPr>
            <w:tcW w:w="3510" w:type="dxa"/>
          </w:tcPr>
          <w:p w14:paraId="63476F65" w14:textId="3951240F" w:rsidR="00660B40" w:rsidRDefault="00660B40" w:rsidP="00660B40">
            <w:pPr>
              <w:rPr>
                <w:kern w:val="2"/>
                <w:szCs w:val="24"/>
              </w:rPr>
            </w:pPr>
            <w:r>
              <w:rPr>
                <w:kern w:val="2"/>
                <w:szCs w:val="24"/>
              </w:rPr>
              <w:t>250135860</w:t>
            </w:r>
          </w:p>
        </w:tc>
      </w:tr>
      <w:tr w:rsidR="00660B40" w14:paraId="356739C7" w14:textId="77777777">
        <w:tc>
          <w:tcPr>
            <w:tcW w:w="2808" w:type="dxa"/>
            <w:vMerge/>
          </w:tcPr>
          <w:p w14:paraId="1CA5E71D" w14:textId="77777777" w:rsidR="00660B40" w:rsidRDefault="00660B40" w:rsidP="00660B40">
            <w:pPr>
              <w:rPr>
                <w:kern w:val="2"/>
                <w:szCs w:val="24"/>
              </w:rPr>
            </w:pPr>
          </w:p>
        </w:tc>
        <w:tc>
          <w:tcPr>
            <w:tcW w:w="3240" w:type="dxa"/>
          </w:tcPr>
          <w:p w14:paraId="23A01788" w14:textId="77777777" w:rsidR="00660B40" w:rsidRDefault="00660B40" w:rsidP="00660B40">
            <w:pPr>
              <w:rPr>
                <w:kern w:val="2"/>
                <w:szCs w:val="24"/>
              </w:rPr>
            </w:pPr>
            <w:r>
              <w:rPr>
                <w:kern w:val="2"/>
                <w:szCs w:val="24"/>
              </w:rPr>
              <w:t>1.1.3. Adresas</w:t>
            </w:r>
          </w:p>
        </w:tc>
        <w:tc>
          <w:tcPr>
            <w:tcW w:w="3510" w:type="dxa"/>
          </w:tcPr>
          <w:p w14:paraId="4FB387A2" w14:textId="78E132FB" w:rsidR="00660B40" w:rsidRDefault="00660B40" w:rsidP="00660B40">
            <w:pPr>
              <w:rPr>
                <w:kern w:val="2"/>
                <w:szCs w:val="24"/>
              </w:rPr>
            </w:pPr>
            <w:r>
              <w:rPr>
                <w:kern w:val="2"/>
                <w:szCs w:val="24"/>
              </w:rPr>
              <w:t>Vilniaus g. 31, Alytus</w:t>
            </w:r>
          </w:p>
        </w:tc>
      </w:tr>
      <w:tr w:rsidR="00660B40" w14:paraId="00E15A94" w14:textId="77777777">
        <w:tc>
          <w:tcPr>
            <w:tcW w:w="2808" w:type="dxa"/>
            <w:vMerge/>
          </w:tcPr>
          <w:p w14:paraId="54205EA9" w14:textId="77777777" w:rsidR="00660B40" w:rsidRDefault="00660B40" w:rsidP="00660B40">
            <w:pPr>
              <w:rPr>
                <w:kern w:val="2"/>
                <w:szCs w:val="24"/>
              </w:rPr>
            </w:pPr>
          </w:p>
        </w:tc>
        <w:tc>
          <w:tcPr>
            <w:tcW w:w="3240" w:type="dxa"/>
          </w:tcPr>
          <w:p w14:paraId="78DC4B4A" w14:textId="77777777" w:rsidR="00660B40" w:rsidRDefault="00660B40" w:rsidP="00660B40">
            <w:pPr>
              <w:rPr>
                <w:kern w:val="2"/>
                <w:szCs w:val="24"/>
              </w:rPr>
            </w:pPr>
            <w:r>
              <w:rPr>
                <w:kern w:val="2"/>
                <w:szCs w:val="24"/>
              </w:rPr>
              <w:t>1.1.4. PVM mokėtojo kodas</w:t>
            </w:r>
          </w:p>
        </w:tc>
        <w:tc>
          <w:tcPr>
            <w:tcW w:w="3510" w:type="dxa"/>
          </w:tcPr>
          <w:p w14:paraId="3641442E" w14:textId="726DB7B9" w:rsidR="00660B40" w:rsidRDefault="00660B40" w:rsidP="00660B40">
            <w:pPr>
              <w:rPr>
                <w:kern w:val="2"/>
                <w:szCs w:val="24"/>
              </w:rPr>
            </w:pPr>
            <w:r>
              <w:rPr>
                <w:kern w:val="2"/>
                <w:szCs w:val="24"/>
              </w:rPr>
              <w:t>LT100001596812</w:t>
            </w:r>
          </w:p>
        </w:tc>
      </w:tr>
      <w:tr w:rsidR="00660B40" w14:paraId="164424F3" w14:textId="77777777">
        <w:tc>
          <w:tcPr>
            <w:tcW w:w="2808" w:type="dxa"/>
            <w:vMerge/>
          </w:tcPr>
          <w:p w14:paraId="605C8647" w14:textId="77777777" w:rsidR="00660B40" w:rsidRDefault="00660B40" w:rsidP="00660B40">
            <w:pPr>
              <w:rPr>
                <w:kern w:val="2"/>
                <w:szCs w:val="24"/>
              </w:rPr>
            </w:pPr>
          </w:p>
        </w:tc>
        <w:tc>
          <w:tcPr>
            <w:tcW w:w="3240" w:type="dxa"/>
          </w:tcPr>
          <w:p w14:paraId="58983992" w14:textId="77777777" w:rsidR="00660B40" w:rsidRDefault="00660B40" w:rsidP="00660B40">
            <w:pPr>
              <w:rPr>
                <w:kern w:val="2"/>
                <w:szCs w:val="24"/>
              </w:rPr>
            </w:pPr>
            <w:r>
              <w:rPr>
                <w:kern w:val="2"/>
                <w:szCs w:val="24"/>
              </w:rPr>
              <w:t>1.1.5. Atsiskaitomoji sąskaita</w:t>
            </w:r>
          </w:p>
        </w:tc>
        <w:tc>
          <w:tcPr>
            <w:tcW w:w="3510" w:type="dxa"/>
          </w:tcPr>
          <w:p w14:paraId="62E56AEE" w14:textId="762E2DD0" w:rsidR="00660B40" w:rsidRDefault="00660B40" w:rsidP="00660B40">
            <w:pPr>
              <w:rPr>
                <w:kern w:val="2"/>
                <w:szCs w:val="24"/>
              </w:rPr>
            </w:pPr>
            <w:r>
              <w:rPr>
                <w:kern w:val="2"/>
                <w:szCs w:val="24"/>
              </w:rPr>
              <w:t>LT307300010129791336</w:t>
            </w:r>
          </w:p>
        </w:tc>
      </w:tr>
      <w:tr w:rsidR="00660B40" w14:paraId="6B7E848E" w14:textId="77777777">
        <w:tc>
          <w:tcPr>
            <w:tcW w:w="2808" w:type="dxa"/>
            <w:vMerge/>
          </w:tcPr>
          <w:p w14:paraId="4F4A34C0" w14:textId="77777777" w:rsidR="00660B40" w:rsidRDefault="00660B40" w:rsidP="00660B40">
            <w:pPr>
              <w:rPr>
                <w:kern w:val="2"/>
                <w:szCs w:val="24"/>
              </w:rPr>
            </w:pPr>
          </w:p>
        </w:tc>
        <w:tc>
          <w:tcPr>
            <w:tcW w:w="3240" w:type="dxa"/>
          </w:tcPr>
          <w:p w14:paraId="6CD6859C" w14:textId="77777777" w:rsidR="00660B40" w:rsidRDefault="00660B40" w:rsidP="00660B40">
            <w:pPr>
              <w:rPr>
                <w:kern w:val="2"/>
                <w:szCs w:val="24"/>
              </w:rPr>
            </w:pPr>
            <w:r>
              <w:rPr>
                <w:kern w:val="2"/>
                <w:szCs w:val="24"/>
              </w:rPr>
              <w:t>1.1.6. Bankas, banko kodas</w:t>
            </w:r>
          </w:p>
        </w:tc>
        <w:tc>
          <w:tcPr>
            <w:tcW w:w="3510" w:type="dxa"/>
          </w:tcPr>
          <w:p w14:paraId="7CD0A608" w14:textId="64A07D45" w:rsidR="00660B40" w:rsidRDefault="00660B40" w:rsidP="00660B40">
            <w:pPr>
              <w:rPr>
                <w:kern w:val="2"/>
                <w:szCs w:val="24"/>
              </w:rPr>
            </w:pPr>
            <w:r>
              <w:rPr>
                <w:kern w:val="2"/>
                <w:szCs w:val="24"/>
              </w:rPr>
              <w:t>Swedbank, AB, 73000</w:t>
            </w:r>
          </w:p>
        </w:tc>
      </w:tr>
      <w:tr w:rsidR="00660B40" w14:paraId="3C8A477F" w14:textId="77777777">
        <w:tc>
          <w:tcPr>
            <w:tcW w:w="2808" w:type="dxa"/>
            <w:vMerge/>
          </w:tcPr>
          <w:p w14:paraId="6FB01AF8" w14:textId="77777777" w:rsidR="00660B40" w:rsidRDefault="00660B40" w:rsidP="00660B40">
            <w:pPr>
              <w:rPr>
                <w:kern w:val="2"/>
                <w:szCs w:val="24"/>
              </w:rPr>
            </w:pPr>
          </w:p>
        </w:tc>
        <w:tc>
          <w:tcPr>
            <w:tcW w:w="3240" w:type="dxa"/>
          </w:tcPr>
          <w:p w14:paraId="52077EC6" w14:textId="77777777" w:rsidR="00660B40" w:rsidRDefault="00660B40" w:rsidP="00660B40">
            <w:pPr>
              <w:rPr>
                <w:kern w:val="2"/>
                <w:szCs w:val="24"/>
              </w:rPr>
            </w:pPr>
            <w:r>
              <w:rPr>
                <w:kern w:val="2"/>
                <w:szCs w:val="24"/>
              </w:rPr>
              <w:t>1.1.7. Telefonas</w:t>
            </w:r>
          </w:p>
        </w:tc>
        <w:tc>
          <w:tcPr>
            <w:tcW w:w="3510" w:type="dxa"/>
          </w:tcPr>
          <w:p w14:paraId="04975451" w14:textId="7BF2B1E1" w:rsidR="00660B40" w:rsidRDefault="00660B40" w:rsidP="00660B40">
            <w:pPr>
              <w:rPr>
                <w:kern w:val="2"/>
                <w:szCs w:val="24"/>
              </w:rPr>
            </w:pPr>
            <w:r>
              <w:rPr>
                <w:kern w:val="2"/>
                <w:szCs w:val="24"/>
              </w:rPr>
              <w:t xml:space="preserve">+370 315 72842 </w:t>
            </w:r>
          </w:p>
        </w:tc>
      </w:tr>
      <w:tr w:rsidR="00660B40" w14:paraId="7B8191B7" w14:textId="77777777">
        <w:tc>
          <w:tcPr>
            <w:tcW w:w="2808" w:type="dxa"/>
            <w:vMerge/>
          </w:tcPr>
          <w:p w14:paraId="1FE5A316" w14:textId="77777777" w:rsidR="00660B40" w:rsidRDefault="00660B40" w:rsidP="00660B40">
            <w:pPr>
              <w:rPr>
                <w:kern w:val="2"/>
                <w:szCs w:val="24"/>
              </w:rPr>
            </w:pPr>
          </w:p>
        </w:tc>
        <w:tc>
          <w:tcPr>
            <w:tcW w:w="3240" w:type="dxa"/>
          </w:tcPr>
          <w:p w14:paraId="47AE5590" w14:textId="77777777" w:rsidR="00660B40" w:rsidRDefault="00660B40" w:rsidP="00660B40">
            <w:pPr>
              <w:rPr>
                <w:kern w:val="2"/>
                <w:szCs w:val="24"/>
              </w:rPr>
            </w:pPr>
            <w:r>
              <w:rPr>
                <w:kern w:val="2"/>
                <w:szCs w:val="24"/>
              </w:rPr>
              <w:t>1.1.8. El. paštas</w:t>
            </w:r>
          </w:p>
        </w:tc>
        <w:tc>
          <w:tcPr>
            <w:tcW w:w="3510" w:type="dxa"/>
          </w:tcPr>
          <w:p w14:paraId="06155599" w14:textId="289F0192" w:rsidR="00660B40" w:rsidRDefault="00660B40" w:rsidP="00660B40">
            <w:pPr>
              <w:rPr>
                <w:kern w:val="2"/>
                <w:szCs w:val="24"/>
              </w:rPr>
            </w:pPr>
            <w:hyperlink r:id="rId10" w:history="1">
              <w:r w:rsidRPr="002A3F86">
                <w:rPr>
                  <w:rStyle w:val="Hipersaitas"/>
                  <w:kern w:val="2"/>
                  <w:szCs w:val="24"/>
                </w:rPr>
                <w:t>info</w:t>
              </w:r>
              <w:r w:rsidRPr="002A3F86">
                <w:rPr>
                  <w:rStyle w:val="Hipersaitas"/>
                  <w:kern w:val="2"/>
                  <w:szCs w:val="24"/>
                  <w:lang w:val="en-US"/>
                </w:rPr>
                <w:t>@alytausratc.lt</w:t>
              </w:r>
            </w:hyperlink>
            <w:r>
              <w:rPr>
                <w:kern w:val="2"/>
                <w:szCs w:val="24"/>
                <w:lang w:val="en-US"/>
              </w:rPr>
              <w:t xml:space="preserve"> </w:t>
            </w:r>
          </w:p>
        </w:tc>
      </w:tr>
      <w:tr w:rsidR="00660B40" w14:paraId="1959C3F5" w14:textId="77777777">
        <w:tc>
          <w:tcPr>
            <w:tcW w:w="2808" w:type="dxa"/>
            <w:vMerge/>
          </w:tcPr>
          <w:p w14:paraId="34C01018" w14:textId="77777777" w:rsidR="00660B40" w:rsidRDefault="00660B40" w:rsidP="00660B40">
            <w:pPr>
              <w:rPr>
                <w:kern w:val="2"/>
                <w:szCs w:val="24"/>
              </w:rPr>
            </w:pPr>
          </w:p>
        </w:tc>
        <w:tc>
          <w:tcPr>
            <w:tcW w:w="3240" w:type="dxa"/>
          </w:tcPr>
          <w:p w14:paraId="473630E0" w14:textId="77777777" w:rsidR="00660B40" w:rsidRDefault="00660B40" w:rsidP="00660B40">
            <w:pPr>
              <w:rPr>
                <w:kern w:val="2"/>
                <w:szCs w:val="24"/>
              </w:rPr>
            </w:pPr>
            <w:r>
              <w:rPr>
                <w:kern w:val="2"/>
                <w:szCs w:val="24"/>
              </w:rPr>
              <w:t>1.1.9. Šalies atstovas</w:t>
            </w:r>
          </w:p>
        </w:tc>
        <w:tc>
          <w:tcPr>
            <w:tcW w:w="3510" w:type="dxa"/>
          </w:tcPr>
          <w:p w14:paraId="04FDD825" w14:textId="77777777" w:rsidR="00660B40" w:rsidRDefault="00660B40" w:rsidP="00660B40">
            <w:pPr>
              <w:rPr>
                <w:kern w:val="2"/>
                <w:szCs w:val="24"/>
              </w:rPr>
            </w:pPr>
          </w:p>
        </w:tc>
      </w:tr>
      <w:tr w:rsidR="00660B40" w14:paraId="475D93E9" w14:textId="77777777">
        <w:tc>
          <w:tcPr>
            <w:tcW w:w="2808" w:type="dxa"/>
            <w:vMerge/>
          </w:tcPr>
          <w:p w14:paraId="23BF508B" w14:textId="77777777" w:rsidR="00660B40" w:rsidRDefault="00660B40" w:rsidP="00660B40">
            <w:pPr>
              <w:rPr>
                <w:kern w:val="2"/>
                <w:szCs w:val="24"/>
              </w:rPr>
            </w:pPr>
          </w:p>
        </w:tc>
        <w:tc>
          <w:tcPr>
            <w:tcW w:w="3240" w:type="dxa"/>
          </w:tcPr>
          <w:p w14:paraId="7D81A35C" w14:textId="77777777" w:rsidR="00660B40" w:rsidRDefault="00660B40" w:rsidP="00660B40">
            <w:pPr>
              <w:rPr>
                <w:kern w:val="2"/>
                <w:szCs w:val="24"/>
              </w:rPr>
            </w:pPr>
            <w:r>
              <w:rPr>
                <w:kern w:val="2"/>
                <w:szCs w:val="24"/>
              </w:rPr>
              <w:t>1.1.10. Atstovavimo pagrindas</w:t>
            </w:r>
          </w:p>
        </w:tc>
        <w:tc>
          <w:tcPr>
            <w:tcW w:w="3510" w:type="dxa"/>
          </w:tcPr>
          <w:p w14:paraId="7164E978" w14:textId="77777777" w:rsidR="00660B40" w:rsidRDefault="00660B40" w:rsidP="00660B40">
            <w:pPr>
              <w:rPr>
                <w:kern w:val="2"/>
                <w:szCs w:val="24"/>
              </w:rPr>
            </w:pPr>
          </w:p>
        </w:tc>
      </w:tr>
      <w:tr w:rsidR="00660B40" w14:paraId="208DA5AB" w14:textId="77777777">
        <w:tc>
          <w:tcPr>
            <w:tcW w:w="2808" w:type="dxa"/>
            <w:vMerge w:val="restart"/>
          </w:tcPr>
          <w:p w14:paraId="6C001A19" w14:textId="77777777" w:rsidR="00660B40" w:rsidRDefault="00660B40" w:rsidP="00660B40">
            <w:pPr>
              <w:rPr>
                <w:b/>
                <w:kern w:val="2"/>
                <w:szCs w:val="24"/>
              </w:rPr>
            </w:pPr>
          </w:p>
          <w:p w14:paraId="5AF623B9" w14:textId="77777777" w:rsidR="00660B40" w:rsidRDefault="00660B40" w:rsidP="00660B40">
            <w:pPr>
              <w:rPr>
                <w:b/>
                <w:kern w:val="2"/>
                <w:szCs w:val="24"/>
              </w:rPr>
            </w:pPr>
          </w:p>
          <w:p w14:paraId="2FC546C0" w14:textId="77777777" w:rsidR="00660B40" w:rsidRDefault="00660B40" w:rsidP="00660B40">
            <w:pPr>
              <w:rPr>
                <w:b/>
                <w:kern w:val="2"/>
                <w:szCs w:val="24"/>
              </w:rPr>
            </w:pPr>
          </w:p>
          <w:p w14:paraId="3E3805B9" w14:textId="77777777" w:rsidR="00660B40" w:rsidRDefault="00660B40" w:rsidP="00660B40">
            <w:pPr>
              <w:rPr>
                <w:b/>
                <w:kern w:val="2"/>
                <w:szCs w:val="24"/>
              </w:rPr>
            </w:pPr>
            <w:r>
              <w:rPr>
                <w:b/>
                <w:kern w:val="2"/>
                <w:szCs w:val="24"/>
              </w:rPr>
              <w:t>1.2. Tiekėjas</w:t>
            </w:r>
          </w:p>
          <w:p w14:paraId="0640591C" w14:textId="77777777" w:rsidR="00660B40" w:rsidRDefault="00660B40" w:rsidP="00660B40">
            <w:pPr>
              <w:rPr>
                <w:color w:val="4472C4"/>
                <w:kern w:val="2"/>
                <w:szCs w:val="24"/>
              </w:rPr>
            </w:pPr>
            <w:r>
              <w:rPr>
                <w:color w:val="4472C4"/>
                <w:kern w:val="2"/>
                <w:szCs w:val="24"/>
              </w:rPr>
              <w:t>(jei Tiekėjas yra fizinis asmuo, skiltys atitinkamai pakoreguojamos.</w:t>
            </w:r>
          </w:p>
          <w:p w14:paraId="6DA744E9" w14:textId="77777777" w:rsidR="00660B40" w:rsidRDefault="00660B40" w:rsidP="00660B40">
            <w:pPr>
              <w:rPr>
                <w:color w:val="4472C4"/>
                <w:kern w:val="2"/>
                <w:szCs w:val="24"/>
              </w:rPr>
            </w:pPr>
            <w:r>
              <w:rPr>
                <w:color w:val="4472C4"/>
                <w:kern w:val="2"/>
                <w:szCs w:val="24"/>
              </w:rPr>
              <w:t>Jei Tiekėjas yra tiekėjų grupė, skiltys pildomos įterpiant kiekvieno grupės nario informaciją)</w:t>
            </w:r>
          </w:p>
          <w:p w14:paraId="450B9242" w14:textId="77777777" w:rsidR="00660B40" w:rsidRDefault="00660B40" w:rsidP="00660B40">
            <w:pPr>
              <w:rPr>
                <w:b/>
                <w:kern w:val="2"/>
                <w:szCs w:val="24"/>
              </w:rPr>
            </w:pPr>
          </w:p>
        </w:tc>
        <w:tc>
          <w:tcPr>
            <w:tcW w:w="3240" w:type="dxa"/>
          </w:tcPr>
          <w:p w14:paraId="67F6D24E" w14:textId="77777777" w:rsidR="00660B40" w:rsidRDefault="00660B40" w:rsidP="00660B40">
            <w:pPr>
              <w:rPr>
                <w:kern w:val="2"/>
                <w:szCs w:val="24"/>
              </w:rPr>
            </w:pPr>
            <w:r>
              <w:rPr>
                <w:kern w:val="2"/>
                <w:szCs w:val="24"/>
              </w:rPr>
              <w:t>1.2.1. Pavadinimas</w:t>
            </w:r>
          </w:p>
        </w:tc>
        <w:tc>
          <w:tcPr>
            <w:tcW w:w="3510" w:type="dxa"/>
          </w:tcPr>
          <w:p w14:paraId="02EEDC7F" w14:textId="77777777" w:rsidR="00660B40" w:rsidRDefault="00660B40" w:rsidP="00660B40">
            <w:pPr>
              <w:rPr>
                <w:kern w:val="2"/>
                <w:szCs w:val="24"/>
              </w:rPr>
            </w:pPr>
          </w:p>
        </w:tc>
      </w:tr>
      <w:tr w:rsidR="00660B40" w14:paraId="3EAB2D74" w14:textId="77777777">
        <w:tc>
          <w:tcPr>
            <w:tcW w:w="2808" w:type="dxa"/>
            <w:vMerge/>
          </w:tcPr>
          <w:p w14:paraId="75194712" w14:textId="77777777" w:rsidR="00660B40" w:rsidRDefault="00660B40" w:rsidP="00660B40">
            <w:pPr>
              <w:rPr>
                <w:b/>
                <w:kern w:val="2"/>
                <w:szCs w:val="24"/>
              </w:rPr>
            </w:pPr>
          </w:p>
        </w:tc>
        <w:tc>
          <w:tcPr>
            <w:tcW w:w="3240" w:type="dxa"/>
          </w:tcPr>
          <w:p w14:paraId="65C865FD" w14:textId="77777777" w:rsidR="00660B40" w:rsidRDefault="00660B40" w:rsidP="00660B40">
            <w:pPr>
              <w:rPr>
                <w:kern w:val="2"/>
                <w:szCs w:val="24"/>
              </w:rPr>
            </w:pPr>
            <w:r>
              <w:rPr>
                <w:kern w:val="2"/>
                <w:szCs w:val="24"/>
              </w:rPr>
              <w:t>1.2.2. Juridinio asmens kodas</w:t>
            </w:r>
          </w:p>
        </w:tc>
        <w:tc>
          <w:tcPr>
            <w:tcW w:w="3510" w:type="dxa"/>
          </w:tcPr>
          <w:p w14:paraId="53FD7CD7" w14:textId="77777777" w:rsidR="00660B40" w:rsidRDefault="00660B40" w:rsidP="00660B40">
            <w:pPr>
              <w:rPr>
                <w:kern w:val="2"/>
                <w:szCs w:val="24"/>
              </w:rPr>
            </w:pPr>
          </w:p>
        </w:tc>
      </w:tr>
      <w:tr w:rsidR="00660B40" w14:paraId="666244A6" w14:textId="77777777">
        <w:tc>
          <w:tcPr>
            <w:tcW w:w="2808" w:type="dxa"/>
            <w:vMerge/>
          </w:tcPr>
          <w:p w14:paraId="47FBA3D1" w14:textId="77777777" w:rsidR="00660B40" w:rsidRDefault="00660B40" w:rsidP="00660B40">
            <w:pPr>
              <w:rPr>
                <w:b/>
                <w:kern w:val="2"/>
                <w:szCs w:val="24"/>
              </w:rPr>
            </w:pPr>
          </w:p>
        </w:tc>
        <w:tc>
          <w:tcPr>
            <w:tcW w:w="3240" w:type="dxa"/>
          </w:tcPr>
          <w:p w14:paraId="1BC85940" w14:textId="77777777" w:rsidR="00660B40" w:rsidRDefault="00660B40" w:rsidP="00660B40">
            <w:pPr>
              <w:rPr>
                <w:kern w:val="2"/>
                <w:szCs w:val="24"/>
              </w:rPr>
            </w:pPr>
            <w:r>
              <w:rPr>
                <w:kern w:val="2"/>
                <w:szCs w:val="24"/>
              </w:rPr>
              <w:t>1.2.3. Adresas</w:t>
            </w:r>
          </w:p>
        </w:tc>
        <w:tc>
          <w:tcPr>
            <w:tcW w:w="3510" w:type="dxa"/>
          </w:tcPr>
          <w:p w14:paraId="7014BB4C" w14:textId="77777777" w:rsidR="00660B40" w:rsidRDefault="00660B40" w:rsidP="00660B40">
            <w:pPr>
              <w:rPr>
                <w:kern w:val="2"/>
                <w:szCs w:val="24"/>
              </w:rPr>
            </w:pPr>
          </w:p>
        </w:tc>
      </w:tr>
      <w:tr w:rsidR="00660B40" w14:paraId="29C53A2D" w14:textId="77777777">
        <w:tc>
          <w:tcPr>
            <w:tcW w:w="2808" w:type="dxa"/>
            <w:vMerge/>
          </w:tcPr>
          <w:p w14:paraId="62F07FD3" w14:textId="77777777" w:rsidR="00660B40" w:rsidRDefault="00660B40" w:rsidP="00660B40">
            <w:pPr>
              <w:rPr>
                <w:b/>
                <w:kern w:val="2"/>
                <w:szCs w:val="24"/>
              </w:rPr>
            </w:pPr>
          </w:p>
        </w:tc>
        <w:tc>
          <w:tcPr>
            <w:tcW w:w="3240" w:type="dxa"/>
          </w:tcPr>
          <w:p w14:paraId="3F64B498" w14:textId="77777777" w:rsidR="00660B40" w:rsidRDefault="00660B40" w:rsidP="00660B40">
            <w:pPr>
              <w:rPr>
                <w:kern w:val="2"/>
                <w:szCs w:val="24"/>
              </w:rPr>
            </w:pPr>
            <w:r>
              <w:rPr>
                <w:kern w:val="2"/>
                <w:szCs w:val="24"/>
              </w:rPr>
              <w:t>1.2.4. PVM mokėtojo kodas</w:t>
            </w:r>
          </w:p>
        </w:tc>
        <w:tc>
          <w:tcPr>
            <w:tcW w:w="3510" w:type="dxa"/>
          </w:tcPr>
          <w:p w14:paraId="1570F720" w14:textId="77777777" w:rsidR="00660B40" w:rsidRDefault="00660B40" w:rsidP="00660B40">
            <w:pPr>
              <w:rPr>
                <w:kern w:val="2"/>
                <w:szCs w:val="24"/>
              </w:rPr>
            </w:pPr>
          </w:p>
        </w:tc>
      </w:tr>
      <w:tr w:rsidR="00660B40" w14:paraId="5B9A0B4B" w14:textId="77777777">
        <w:tc>
          <w:tcPr>
            <w:tcW w:w="2808" w:type="dxa"/>
            <w:vMerge/>
          </w:tcPr>
          <w:p w14:paraId="0E55A8FE" w14:textId="77777777" w:rsidR="00660B40" w:rsidRDefault="00660B40" w:rsidP="00660B40">
            <w:pPr>
              <w:rPr>
                <w:b/>
                <w:kern w:val="2"/>
                <w:szCs w:val="24"/>
              </w:rPr>
            </w:pPr>
          </w:p>
        </w:tc>
        <w:tc>
          <w:tcPr>
            <w:tcW w:w="3240" w:type="dxa"/>
          </w:tcPr>
          <w:p w14:paraId="0740C72F" w14:textId="77777777" w:rsidR="00660B40" w:rsidRDefault="00660B40" w:rsidP="00660B40">
            <w:pPr>
              <w:rPr>
                <w:kern w:val="2"/>
                <w:szCs w:val="24"/>
              </w:rPr>
            </w:pPr>
            <w:r>
              <w:rPr>
                <w:kern w:val="2"/>
                <w:szCs w:val="24"/>
              </w:rPr>
              <w:t>1.2.5. Atsiskaitomoji sąskaita</w:t>
            </w:r>
          </w:p>
        </w:tc>
        <w:tc>
          <w:tcPr>
            <w:tcW w:w="3510" w:type="dxa"/>
          </w:tcPr>
          <w:p w14:paraId="5B25FE4F" w14:textId="77777777" w:rsidR="00660B40" w:rsidRDefault="00660B40" w:rsidP="00660B40">
            <w:pPr>
              <w:rPr>
                <w:kern w:val="2"/>
                <w:szCs w:val="24"/>
              </w:rPr>
            </w:pPr>
          </w:p>
        </w:tc>
      </w:tr>
      <w:tr w:rsidR="00660B40" w14:paraId="0D812494" w14:textId="77777777">
        <w:tc>
          <w:tcPr>
            <w:tcW w:w="2808" w:type="dxa"/>
            <w:vMerge/>
          </w:tcPr>
          <w:p w14:paraId="3FB019FB" w14:textId="77777777" w:rsidR="00660B40" w:rsidRDefault="00660B40" w:rsidP="00660B40">
            <w:pPr>
              <w:rPr>
                <w:b/>
                <w:kern w:val="2"/>
                <w:szCs w:val="24"/>
              </w:rPr>
            </w:pPr>
          </w:p>
        </w:tc>
        <w:tc>
          <w:tcPr>
            <w:tcW w:w="3240" w:type="dxa"/>
          </w:tcPr>
          <w:p w14:paraId="61E194F0" w14:textId="77777777" w:rsidR="00660B40" w:rsidRDefault="00660B40" w:rsidP="00660B40">
            <w:pPr>
              <w:rPr>
                <w:kern w:val="2"/>
                <w:szCs w:val="24"/>
              </w:rPr>
            </w:pPr>
            <w:r>
              <w:rPr>
                <w:kern w:val="2"/>
                <w:szCs w:val="24"/>
              </w:rPr>
              <w:t>1.2.6. Bankas, banko kodas</w:t>
            </w:r>
          </w:p>
        </w:tc>
        <w:tc>
          <w:tcPr>
            <w:tcW w:w="3510" w:type="dxa"/>
          </w:tcPr>
          <w:p w14:paraId="261BA477" w14:textId="77777777" w:rsidR="00660B40" w:rsidRDefault="00660B40" w:rsidP="00660B40">
            <w:pPr>
              <w:rPr>
                <w:kern w:val="2"/>
                <w:szCs w:val="24"/>
              </w:rPr>
            </w:pPr>
          </w:p>
        </w:tc>
      </w:tr>
      <w:tr w:rsidR="00660B40" w14:paraId="3A61E74A" w14:textId="77777777">
        <w:tc>
          <w:tcPr>
            <w:tcW w:w="2808" w:type="dxa"/>
            <w:vMerge/>
          </w:tcPr>
          <w:p w14:paraId="2E64EFD9" w14:textId="77777777" w:rsidR="00660B40" w:rsidRDefault="00660B40" w:rsidP="00660B40">
            <w:pPr>
              <w:rPr>
                <w:b/>
                <w:kern w:val="2"/>
                <w:szCs w:val="24"/>
              </w:rPr>
            </w:pPr>
          </w:p>
        </w:tc>
        <w:tc>
          <w:tcPr>
            <w:tcW w:w="3240" w:type="dxa"/>
          </w:tcPr>
          <w:p w14:paraId="71522681" w14:textId="77777777" w:rsidR="00660B40" w:rsidRDefault="00660B40" w:rsidP="00660B40">
            <w:pPr>
              <w:rPr>
                <w:kern w:val="2"/>
                <w:szCs w:val="24"/>
              </w:rPr>
            </w:pPr>
            <w:r>
              <w:rPr>
                <w:kern w:val="2"/>
                <w:szCs w:val="24"/>
              </w:rPr>
              <w:t>1.2.7. Telefonas</w:t>
            </w:r>
          </w:p>
        </w:tc>
        <w:tc>
          <w:tcPr>
            <w:tcW w:w="3510" w:type="dxa"/>
          </w:tcPr>
          <w:p w14:paraId="779C186C" w14:textId="77777777" w:rsidR="00660B40" w:rsidRDefault="00660B40" w:rsidP="00660B40">
            <w:pPr>
              <w:rPr>
                <w:kern w:val="2"/>
                <w:szCs w:val="24"/>
              </w:rPr>
            </w:pPr>
          </w:p>
        </w:tc>
      </w:tr>
      <w:tr w:rsidR="00660B40" w14:paraId="4A6AF2AD" w14:textId="77777777">
        <w:tc>
          <w:tcPr>
            <w:tcW w:w="2808" w:type="dxa"/>
            <w:vMerge/>
          </w:tcPr>
          <w:p w14:paraId="58F2C5B1" w14:textId="77777777" w:rsidR="00660B40" w:rsidRDefault="00660B40" w:rsidP="00660B40">
            <w:pPr>
              <w:rPr>
                <w:b/>
                <w:kern w:val="2"/>
                <w:szCs w:val="24"/>
              </w:rPr>
            </w:pPr>
          </w:p>
        </w:tc>
        <w:tc>
          <w:tcPr>
            <w:tcW w:w="3240" w:type="dxa"/>
          </w:tcPr>
          <w:p w14:paraId="7496FFE6" w14:textId="77777777" w:rsidR="00660B40" w:rsidRDefault="00660B40" w:rsidP="00660B40">
            <w:pPr>
              <w:rPr>
                <w:kern w:val="2"/>
                <w:szCs w:val="24"/>
              </w:rPr>
            </w:pPr>
            <w:r>
              <w:rPr>
                <w:kern w:val="2"/>
                <w:szCs w:val="24"/>
              </w:rPr>
              <w:t>1.2.8. El. paštas</w:t>
            </w:r>
          </w:p>
        </w:tc>
        <w:tc>
          <w:tcPr>
            <w:tcW w:w="3510" w:type="dxa"/>
          </w:tcPr>
          <w:p w14:paraId="5FE40A45" w14:textId="77777777" w:rsidR="00660B40" w:rsidRDefault="00660B40" w:rsidP="00660B40">
            <w:pPr>
              <w:rPr>
                <w:kern w:val="2"/>
                <w:szCs w:val="24"/>
              </w:rPr>
            </w:pPr>
          </w:p>
        </w:tc>
      </w:tr>
      <w:tr w:rsidR="00660B40" w14:paraId="67CA8A8E" w14:textId="77777777">
        <w:tc>
          <w:tcPr>
            <w:tcW w:w="2808" w:type="dxa"/>
            <w:vMerge/>
          </w:tcPr>
          <w:p w14:paraId="03ECA91F" w14:textId="77777777" w:rsidR="00660B40" w:rsidRDefault="00660B40" w:rsidP="00660B40">
            <w:pPr>
              <w:rPr>
                <w:b/>
                <w:kern w:val="2"/>
                <w:szCs w:val="24"/>
              </w:rPr>
            </w:pPr>
          </w:p>
        </w:tc>
        <w:tc>
          <w:tcPr>
            <w:tcW w:w="3240" w:type="dxa"/>
          </w:tcPr>
          <w:p w14:paraId="2920CEAC" w14:textId="77777777" w:rsidR="00660B40" w:rsidRDefault="00660B40" w:rsidP="00660B40">
            <w:pPr>
              <w:rPr>
                <w:kern w:val="2"/>
                <w:szCs w:val="24"/>
              </w:rPr>
            </w:pPr>
            <w:r>
              <w:rPr>
                <w:kern w:val="2"/>
                <w:szCs w:val="24"/>
              </w:rPr>
              <w:t>1.2.9. Šalies atstovas</w:t>
            </w:r>
          </w:p>
        </w:tc>
        <w:tc>
          <w:tcPr>
            <w:tcW w:w="3510" w:type="dxa"/>
          </w:tcPr>
          <w:p w14:paraId="6AA5701A" w14:textId="77777777" w:rsidR="00660B40" w:rsidRDefault="00660B40" w:rsidP="00660B40">
            <w:pPr>
              <w:rPr>
                <w:kern w:val="2"/>
                <w:szCs w:val="24"/>
              </w:rPr>
            </w:pPr>
          </w:p>
        </w:tc>
      </w:tr>
      <w:tr w:rsidR="00660B40" w14:paraId="21B1C29D" w14:textId="77777777">
        <w:tc>
          <w:tcPr>
            <w:tcW w:w="2808" w:type="dxa"/>
            <w:vMerge/>
          </w:tcPr>
          <w:p w14:paraId="6032661D" w14:textId="77777777" w:rsidR="00660B40" w:rsidRDefault="00660B40" w:rsidP="00660B40">
            <w:pPr>
              <w:rPr>
                <w:b/>
                <w:kern w:val="2"/>
                <w:szCs w:val="24"/>
              </w:rPr>
            </w:pPr>
          </w:p>
        </w:tc>
        <w:tc>
          <w:tcPr>
            <w:tcW w:w="3240" w:type="dxa"/>
          </w:tcPr>
          <w:p w14:paraId="08846265" w14:textId="77777777" w:rsidR="00660B40" w:rsidRDefault="00660B40" w:rsidP="00660B40">
            <w:pPr>
              <w:rPr>
                <w:kern w:val="2"/>
                <w:szCs w:val="24"/>
              </w:rPr>
            </w:pPr>
            <w:r>
              <w:rPr>
                <w:kern w:val="2"/>
                <w:szCs w:val="24"/>
              </w:rPr>
              <w:t>1.2.10. Atstovavimo pagrindas</w:t>
            </w:r>
          </w:p>
        </w:tc>
        <w:tc>
          <w:tcPr>
            <w:tcW w:w="3510" w:type="dxa"/>
          </w:tcPr>
          <w:p w14:paraId="59BF79D5" w14:textId="77777777" w:rsidR="00660B40" w:rsidRDefault="00660B40" w:rsidP="00660B40">
            <w:pP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lastRenderedPageBreak/>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403AB65E" w14:textId="5D410A74" w:rsidR="00027B83" w:rsidRDefault="000B0897" w:rsidP="00660B40">
            <w:pPr>
              <w:jc w:val="both"/>
              <w:rPr>
                <w:color w:val="000000"/>
                <w:kern w:val="2"/>
                <w:szCs w:val="24"/>
              </w:rPr>
            </w:pPr>
            <w:r>
              <w:rPr>
                <w:kern w:val="2"/>
                <w:szCs w:val="24"/>
              </w:rPr>
              <w:t xml:space="preserve">Tiekėjas įsipareigoja Sutartyje numatytomis sąlygomis suteikti </w:t>
            </w:r>
            <w:r w:rsidR="00EB0CB4">
              <w:rPr>
                <w:kern w:val="2"/>
                <w:szCs w:val="24"/>
              </w:rPr>
              <w:t>atliekų smulkintuvo finansinio lizingo paslaugas</w:t>
            </w:r>
            <w:r>
              <w:rPr>
                <w:color w:val="000000"/>
                <w:kern w:val="2"/>
                <w:szCs w:val="24"/>
              </w:rPr>
              <w:t xml:space="preserve"> (toliau – Paslaugos).</w:t>
            </w:r>
          </w:p>
          <w:p w14:paraId="27730B38" w14:textId="52790FFF" w:rsidR="00027B83" w:rsidRDefault="000B0897" w:rsidP="00660B40">
            <w:pPr>
              <w:jc w:val="both"/>
              <w:rPr>
                <w:color w:val="000000"/>
                <w:kern w:val="2"/>
                <w:szCs w:val="24"/>
              </w:rPr>
            </w:pPr>
            <w:r>
              <w:rPr>
                <w:color w:val="000000"/>
                <w:kern w:val="2"/>
                <w:szCs w:val="24"/>
              </w:rPr>
              <w:t xml:space="preserve">Išsamus </w:t>
            </w:r>
            <w:r>
              <w:rPr>
                <w:color w:val="000000"/>
                <w:szCs w:val="24"/>
              </w:rPr>
              <w:t>Paslaugų</w:t>
            </w:r>
            <w:r>
              <w:rPr>
                <w:color w:val="000000"/>
                <w:kern w:val="2"/>
                <w:szCs w:val="24"/>
              </w:rPr>
              <w:t xml:space="preserve"> aprašymas ir kiti reikalavimai teikiamoms </w:t>
            </w:r>
            <w:r>
              <w:rPr>
                <w:color w:val="000000"/>
                <w:szCs w:val="24"/>
              </w:rPr>
              <w:t>Paslaugoms</w:t>
            </w:r>
            <w:r>
              <w:rPr>
                <w:color w:val="000000"/>
                <w:kern w:val="2"/>
                <w:szCs w:val="24"/>
              </w:rPr>
              <w:t xml:space="preserve"> nustatyti </w:t>
            </w:r>
            <w:r w:rsidRPr="00660B40">
              <w:rPr>
                <w:color w:val="000000"/>
                <w:kern w:val="2"/>
                <w:szCs w:val="24"/>
              </w:rPr>
              <w:t>Sutarties priede Nr. [</w:t>
            </w:r>
            <w:r w:rsidR="00660B40" w:rsidRPr="00660B40">
              <w:rPr>
                <w:color w:val="000000"/>
                <w:kern w:val="2"/>
                <w:szCs w:val="24"/>
              </w:rPr>
              <w:t>2</w:t>
            </w:r>
            <w:r w:rsidRPr="00660B40">
              <w:rPr>
                <w:color w:val="000000"/>
                <w:kern w:val="2"/>
                <w:szCs w:val="24"/>
              </w:rPr>
              <w:t>] „Techninė specifikacija“ (toliau – Techninė specifikacija) ir Sutarties priede Nr. [</w:t>
            </w:r>
            <w:r w:rsidR="00660B40" w:rsidRPr="00660B40">
              <w:rPr>
                <w:color w:val="000000"/>
                <w:kern w:val="2"/>
                <w:szCs w:val="24"/>
              </w:rPr>
              <w:t>3</w:t>
            </w:r>
            <w:r w:rsidRPr="00660B40">
              <w:rPr>
                <w:color w:val="000000"/>
                <w:kern w:val="2"/>
                <w:szCs w:val="24"/>
              </w:rPr>
              <w:t>]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t>3.2. Pirkimo pavadinimas ir numeris</w:t>
            </w:r>
          </w:p>
        </w:tc>
        <w:tc>
          <w:tcPr>
            <w:tcW w:w="6441" w:type="dxa"/>
            <w:gridSpan w:val="2"/>
          </w:tcPr>
          <w:p w14:paraId="36FB0774" w14:textId="7F79BFA3" w:rsidR="00027B83" w:rsidRDefault="00EB0CB4">
            <w:pPr>
              <w:rPr>
                <w:kern w:val="2"/>
                <w:szCs w:val="24"/>
              </w:rPr>
            </w:pPr>
            <w:r>
              <w:rPr>
                <w:kern w:val="2"/>
                <w:szCs w:val="24"/>
              </w:rPr>
              <w:t>Finansinio lizingo paslaugos</w:t>
            </w:r>
          </w:p>
          <w:p w14:paraId="67D99209" w14:textId="13225F1B" w:rsidR="003A55B8" w:rsidRDefault="003A55B8">
            <w:pPr>
              <w:rPr>
                <w:kern w:val="2"/>
                <w:szCs w:val="24"/>
              </w:rPr>
            </w:pPr>
            <w:r>
              <w:rPr>
                <w:kern w:val="2"/>
                <w:szCs w:val="24"/>
              </w:rPr>
              <w:t xml:space="preserve">ID </w:t>
            </w:r>
            <w:r w:rsidRPr="003A55B8">
              <w:rPr>
                <w:kern w:val="2"/>
                <w:szCs w:val="24"/>
                <w:highlight w:val="yellow"/>
              </w:rPr>
              <w:t>_______</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3BE55DC" w:rsidR="00027B83" w:rsidRDefault="000B0897">
            <w:pPr>
              <w:rPr>
                <w:kern w:val="2"/>
                <w:szCs w:val="24"/>
              </w:rPr>
            </w:pPr>
            <w:r>
              <w:rPr>
                <w:kern w:val="2"/>
                <w:szCs w:val="24"/>
              </w:rPr>
              <w:t>Netaikoma</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5BC72190" w:rsidR="00027B83" w:rsidRPr="00660B40" w:rsidRDefault="000B089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0CADC134" w:rsidR="00027B83" w:rsidRPr="00660B40" w:rsidRDefault="000B0897" w:rsidP="00660B40">
            <w:pPr>
              <w:jc w:val="both"/>
              <w:rPr>
                <w:szCs w:val="24"/>
              </w:rPr>
            </w:pPr>
            <w:r w:rsidRPr="00660B40">
              <w:rPr>
                <w:szCs w:val="24"/>
              </w:rPr>
              <w:t xml:space="preserve">Tiekėjas Paslaugas įsipareigoja teikti nuo Sutarties įsigaliojimo dienos iki </w:t>
            </w:r>
            <w:r w:rsidR="00660B40" w:rsidRPr="00660B40">
              <w:rPr>
                <w:szCs w:val="24"/>
              </w:rPr>
              <w:t xml:space="preserve">visiškų įsipareigojimų </w:t>
            </w:r>
            <w:r w:rsidR="00660B40">
              <w:rPr>
                <w:szCs w:val="24"/>
              </w:rPr>
              <w:t xml:space="preserve">pagal sutartį </w:t>
            </w:r>
            <w:r w:rsidR="00660B40" w:rsidRPr="00660B40">
              <w:rPr>
                <w:szCs w:val="24"/>
              </w:rPr>
              <w:t>įvykdymo.</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49A43F1B" w:rsidR="007A75C6" w:rsidRPr="00660B40" w:rsidRDefault="007A75C6" w:rsidP="00660B40">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285ED80C" w:rsidR="00027B83" w:rsidRDefault="00EB0CB4" w:rsidP="00660B40">
            <w:pPr>
              <w:jc w:val="both"/>
              <w:rPr>
                <w:szCs w:val="24"/>
              </w:rPr>
            </w:pPr>
            <w:r>
              <w:rPr>
                <w:kern w:val="2"/>
                <w:szCs w:val="24"/>
              </w:rPr>
              <w:t>Netaikoma</w:t>
            </w:r>
          </w:p>
        </w:tc>
      </w:tr>
      <w:tr w:rsidR="00027B83" w14:paraId="63190814" w14:textId="77777777" w:rsidTr="00660B40">
        <w:trPr>
          <w:trHeight w:val="940"/>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765F84BD" w:rsidR="00027B83" w:rsidRPr="00660B40"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7EB0DE4E" w14:textId="62D7401E" w:rsidR="00660B40" w:rsidRDefault="000B0897" w:rsidP="00660B40">
            <w:pPr>
              <w:jc w:val="both"/>
              <w:rPr>
                <w:kern w:val="2"/>
                <w:szCs w:val="24"/>
              </w:rPr>
            </w:pPr>
            <w:r>
              <w:rPr>
                <w:kern w:val="2"/>
                <w:szCs w:val="24"/>
              </w:rPr>
              <w:t xml:space="preserve">Turi būti pateikiami </w:t>
            </w:r>
            <w:r w:rsidRPr="00660B40">
              <w:rPr>
                <w:kern w:val="2"/>
                <w:szCs w:val="24"/>
              </w:rPr>
              <w:t xml:space="preserve">šie dokumentai: </w:t>
            </w:r>
            <w:r w:rsidR="00EB0CB4" w:rsidRPr="00CC162C">
              <w:t>atliekų smulkintuvo perdavimo-priėmimo trišali</w:t>
            </w:r>
            <w:r w:rsidR="00EB0CB4">
              <w:t>s</w:t>
            </w:r>
            <w:r w:rsidR="00EB0CB4" w:rsidRPr="00CC162C">
              <w:t xml:space="preserve"> akt</w:t>
            </w:r>
            <w:r w:rsidR="00EB0CB4">
              <w:t>as.</w:t>
            </w:r>
          </w:p>
          <w:p w14:paraId="0CE28B9D" w14:textId="0E160B01" w:rsidR="00027B83" w:rsidRDefault="000B0897" w:rsidP="00660B40">
            <w:pPr>
              <w:jc w:val="both"/>
              <w:rPr>
                <w:szCs w:val="24"/>
              </w:rPr>
            </w:pPr>
            <w:r>
              <w:rPr>
                <w:kern w:val="2"/>
                <w:szCs w:val="24"/>
              </w:rPr>
              <w:t>Tiekėjui nepateikus nurodytų dokumentų, laikoma, kad Paslaugos neatitinka Sutartyje nustatytų reikalavimų.</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4734CC02" w:rsidR="00027B83" w:rsidRPr="00660B40" w:rsidRDefault="00EB0CB4">
            <w:pPr>
              <w:rPr>
                <w:kern w:val="2"/>
                <w:szCs w:val="24"/>
              </w:rPr>
            </w:pPr>
            <w:r>
              <w:rPr>
                <w:kern w:val="2"/>
                <w:szCs w:val="24"/>
              </w:rPr>
              <w:t>Fiksuotos kainos kainodara</w:t>
            </w:r>
          </w:p>
        </w:tc>
      </w:tr>
      <w:tr w:rsidR="00EB0CB4" w14:paraId="4675A860" w14:textId="77777777">
        <w:trPr>
          <w:trHeight w:val="300"/>
        </w:trPr>
        <w:tc>
          <w:tcPr>
            <w:tcW w:w="3094" w:type="dxa"/>
            <w:gridSpan w:val="2"/>
          </w:tcPr>
          <w:p w14:paraId="4C8583E4" w14:textId="20737E1E" w:rsidR="00EB0CB4" w:rsidRPr="00660B40" w:rsidRDefault="00EB0CB4" w:rsidP="00EB0CB4">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tc>
        <w:tc>
          <w:tcPr>
            <w:tcW w:w="6441" w:type="dxa"/>
            <w:gridSpan w:val="2"/>
          </w:tcPr>
          <w:p w14:paraId="3AC67453" w14:textId="77777777" w:rsidR="00EB0CB4" w:rsidRDefault="00EB0CB4" w:rsidP="00EB0CB4">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6A696CB7" w14:textId="77777777" w:rsidR="00EB0CB4" w:rsidRDefault="00EB0CB4" w:rsidP="00EB0CB4">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697C9D24" w14:textId="77777777" w:rsidR="00EB0CB4" w:rsidRDefault="00EB0CB4" w:rsidP="00EB0CB4">
            <w:pPr>
              <w:jc w:val="both"/>
              <w:rPr>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7C57917F" w14:textId="6CA56729" w:rsidR="00EB0CB4" w:rsidRDefault="00EB0CB4" w:rsidP="00EB0CB4">
            <w:pPr>
              <w:jc w:val="both"/>
              <w:rPr>
                <w:color w:val="4472C4"/>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Paslaugų kiekį ir (ar) apimtį</w:t>
            </w:r>
            <w:r>
              <w:rPr>
                <w:kern w:val="2"/>
                <w:szCs w:val="24"/>
              </w:rPr>
              <w:t>.</w:t>
            </w:r>
          </w:p>
        </w:tc>
      </w:tr>
      <w:tr w:rsidR="00027B83" w14:paraId="267D47BF" w14:textId="77777777">
        <w:trPr>
          <w:trHeight w:val="300"/>
        </w:trPr>
        <w:tc>
          <w:tcPr>
            <w:tcW w:w="3094" w:type="dxa"/>
            <w:gridSpan w:val="2"/>
          </w:tcPr>
          <w:p w14:paraId="53EBA4B1" w14:textId="094E714E" w:rsidR="00027B83" w:rsidRPr="00D1394D" w:rsidRDefault="000B0897">
            <w:pPr>
              <w:rPr>
                <w:b/>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CCDE8BA" w14:textId="607D1EDE" w:rsidR="00790065" w:rsidRDefault="00790065" w:rsidP="00790065">
            <w:pPr>
              <w:rPr>
                <w:szCs w:val="24"/>
              </w:rPr>
            </w:pPr>
            <w:r w:rsidRPr="00740AEE">
              <w:rPr>
                <w:kern w:val="2"/>
                <w:szCs w:val="24"/>
              </w:rPr>
              <w:t xml:space="preserve">Sutarties kaina </w:t>
            </w:r>
            <w:r>
              <w:rPr>
                <w:kern w:val="2"/>
                <w:szCs w:val="24"/>
              </w:rPr>
              <w:t>bus perskaičiuojami:</w:t>
            </w:r>
          </w:p>
          <w:p w14:paraId="662EA503" w14:textId="5F51DD1E" w:rsidR="00027B83" w:rsidRDefault="00790065" w:rsidP="00790065">
            <w:pPr>
              <w:rPr>
                <w:color w:val="FF0000"/>
                <w:kern w:val="2"/>
                <w:szCs w:val="24"/>
              </w:rPr>
            </w:pPr>
            <w:r>
              <w:rPr>
                <w:kern w:val="2"/>
                <w:szCs w:val="24"/>
              </w:rPr>
              <w:t>5.3.1. dėl PVM tarifo pasikeitimo</w:t>
            </w:r>
            <w:r w:rsidR="00740AEE">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4D7D126B" w14:textId="77777777" w:rsidR="00027B83" w:rsidRDefault="000B0897" w:rsidP="00D1394D">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nurodytai kainai / įkainiams, Sutarties kaina / įkainiai perskaičiuojami nekeičiant P</w:t>
            </w:r>
            <w:r>
              <w:rPr>
                <w:szCs w:val="24"/>
              </w:rPr>
              <w:t>aslaugų</w:t>
            </w:r>
            <w:r>
              <w:rPr>
                <w:kern w:val="2"/>
                <w:szCs w:val="24"/>
              </w:rPr>
              <w:t xml:space="preserve"> kainos / įkainio be PVM.</w:t>
            </w:r>
          </w:p>
          <w:p w14:paraId="52386BCF" w14:textId="77777777" w:rsidR="00027B83" w:rsidRDefault="00027B83">
            <w:pPr>
              <w:rPr>
                <w:kern w:val="2"/>
                <w:szCs w:val="24"/>
              </w:rPr>
            </w:pPr>
          </w:p>
          <w:p w14:paraId="20571E9F" w14:textId="77777777" w:rsidR="00027B83" w:rsidRDefault="000B0897" w:rsidP="00D1394D">
            <w:pPr>
              <w:jc w:val="both"/>
              <w:rPr>
                <w:szCs w:val="24"/>
              </w:rPr>
            </w:pPr>
            <w:r>
              <w:rPr>
                <w:kern w:val="2"/>
                <w:szCs w:val="24"/>
              </w:rPr>
              <w:t>Perskaičiuota (-i) Sutarties kaina / įkainiai įforminama (-i) Susitarimu ir turi būti taikoma (-i)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5A9F2E6E" w:rsidR="00027B83" w:rsidRPr="00D1394D"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2CC8160A" w:rsidR="006F0803" w:rsidRPr="00D1394D" w:rsidRDefault="006F0803" w:rsidP="006F0803">
            <w:pPr>
              <w:rPr>
                <w:bCs/>
                <w:kern w:val="2"/>
                <w:szCs w:val="24"/>
              </w:rPr>
            </w:pPr>
            <w:r>
              <w:rPr>
                <w:b/>
                <w:kern w:val="2"/>
                <w:szCs w:val="24"/>
              </w:rPr>
              <w:t>5.3.3. Sutarties kainos / įkainių peržiūra dėl kainų lygio pokyčio</w:t>
            </w:r>
          </w:p>
        </w:tc>
        <w:tc>
          <w:tcPr>
            <w:tcW w:w="6441" w:type="dxa"/>
            <w:gridSpan w:val="2"/>
          </w:tcPr>
          <w:p w14:paraId="38752C12" w14:textId="20748774" w:rsidR="006F0803" w:rsidRPr="00D1394D" w:rsidRDefault="006F0803" w:rsidP="006F0803">
            <w:pPr>
              <w:rPr>
                <w:szCs w:val="24"/>
              </w:rPr>
            </w:pPr>
            <w:r>
              <w:rPr>
                <w:kern w:val="2"/>
                <w:szCs w:val="24"/>
              </w:rPr>
              <w:t>Netaikoma</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2B727B61" w:rsidR="00027B83" w:rsidRPr="00D1394D"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37C3B389" w:rsidR="00027B83" w:rsidRPr="00D1394D"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6F7BABE9" w14:textId="77777777" w:rsidR="00DA73F7" w:rsidRDefault="000B0897" w:rsidP="00291CBE">
            <w:pPr>
              <w:jc w:val="both"/>
              <w:rPr>
                <w:kern w:val="2"/>
                <w:szCs w:val="24"/>
              </w:rPr>
            </w:pPr>
            <w:r>
              <w:rPr>
                <w:kern w:val="2"/>
                <w:szCs w:val="24"/>
              </w:rPr>
              <w:t>Pirkėjas atsiskaito su Tiekėju</w:t>
            </w:r>
            <w:r w:rsidR="00DA73F7">
              <w:rPr>
                <w:kern w:val="2"/>
                <w:szCs w:val="24"/>
              </w:rPr>
              <w:t>:</w:t>
            </w:r>
          </w:p>
          <w:p w14:paraId="201BF5B6" w14:textId="23008F65" w:rsidR="004C0E98" w:rsidRDefault="004C0E98" w:rsidP="00DA73F7">
            <w:pPr>
              <w:pStyle w:val="Komentarotekstas"/>
              <w:contextualSpacing/>
              <w:jc w:val="both"/>
              <w:rPr>
                <w:color w:val="000000"/>
                <w:sz w:val="24"/>
                <w:szCs w:val="24"/>
                <w:lang w:val="lt-LT"/>
              </w:rPr>
            </w:pPr>
            <w:bookmarkStart w:id="0" w:name="_Hlk61944529"/>
            <w:r w:rsidRPr="00CC162C">
              <w:rPr>
                <w:color w:val="000000"/>
                <w:sz w:val="24"/>
                <w:szCs w:val="24"/>
                <w:lang w:val="lt-LT"/>
              </w:rPr>
              <w:t>Visus eilinius mokėjimus Perkančioji organizacija sumokės Lizingo davėjui lizingo mokėjimų grafikuose nustatytomis mokėjimo datomis, laikantis lizingo mokėjimų grafikuose nustatytų sąlygų. Pirma įmoka už lizinguojamą turt</w:t>
            </w:r>
            <w:r w:rsidR="0029345B">
              <w:rPr>
                <w:color w:val="000000"/>
                <w:sz w:val="24"/>
                <w:szCs w:val="24"/>
                <w:lang w:val="lt-LT"/>
              </w:rPr>
              <w:t>ą</w:t>
            </w:r>
            <w:r w:rsidRPr="00CC162C">
              <w:rPr>
                <w:color w:val="000000"/>
                <w:sz w:val="24"/>
                <w:szCs w:val="24"/>
                <w:lang w:val="lt-LT"/>
              </w:rPr>
              <w:t>, gautą (perduotą) per praėjusį mėnesį, Perkančioji organizacija Lizingo davėjui sumokės neanksčiau nei iki einančio mėnesio 20 dienos</w:t>
            </w:r>
            <w:r>
              <w:rPr>
                <w:color w:val="000000"/>
                <w:sz w:val="24"/>
                <w:szCs w:val="24"/>
                <w:lang w:val="lt-LT"/>
              </w:rPr>
              <w:t>.</w:t>
            </w:r>
          </w:p>
          <w:p w14:paraId="0FB50564" w14:textId="77777777" w:rsidR="004C0E98" w:rsidRDefault="004C0E98" w:rsidP="00DA73F7">
            <w:pPr>
              <w:pStyle w:val="Komentarotekstas"/>
              <w:contextualSpacing/>
              <w:jc w:val="both"/>
              <w:rPr>
                <w:color w:val="000000"/>
                <w:sz w:val="24"/>
                <w:szCs w:val="24"/>
                <w:lang w:val="lt-LT"/>
              </w:rPr>
            </w:pPr>
          </w:p>
          <w:p w14:paraId="2E393D74" w14:textId="6A6505CC" w:rsidR="00027B83" w:rsidRPr="00DA73F7" w:rsidRDefault="00DA73F7" w:rsidP="00DA73F7">
            <w:pPr>
              <w:pStyle w:val="Komentarotekstas"/>
              <w:contextualSpacing/>
              <w:jc w:val="both"/>
              <w:rPr>
                <w:color w:val="000000"/>
                <w:sz w:val="24"/>
                <w:szCs w:val="24"/>
                <w:lang w:val="lt-LT"/>
              </w:rPr>
            </w:pPr>
            <w:r w:rsidRPr="00CC162C">
              <w:rPr>
                <w:color w:val="000000"/>
                <w:sz w:val="24"/>
                <w:szCs w:val="24"/>
                <w:lang w:val="lt-LT"/>
              </w:rPr>
              <w:t xml:space="preserve">Turto kainos be PVM 21 procento PVM sumą, kuri </w:t>
            </w:r>
            <w:r w:rsidRPr="00CC162C">
              <w:rPr>
                <w:sz w:val="24"/>
                <w:szCs w:val="24"/>
                <w:lang w:val="lt-LT"/>
              </w:rPr>
              <w:t xml:space="preserve">yra 100 779,00 eurų, </w:t>
            </w:r>
            <w:r w:rsidRPr="00CC162C">
              <w:rPr>
                <w:color w:val="000000"/>
                <w:sz w:val="24"/>
                <w:szCs w:val="24"/>
                <w:lang w:val="lt-LT"/>
              </w:rPr>
              <w:t xml:space="preserve">Perkančioji organizacija Lizingo davėjui sumokės dalimis – nuo Tiekėjo pristatyto ir perduoto Atliekų smulkintuvo vertės be PVM 21 procento. PVM sumą Perkančioji organizacija Lizingo davėjui sumokės dalimis su 3-6 įmoka nuo Tiekėjo pristatyto ir perduoto Atliekų smulkintuvo perdavimo-priėmimo akto pasirašymo dienos. </w:t>
            </w:r>
            <w:bookmarkEnd w:id="0"/>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t>5.6. Avansas</w:t>
            </w:r>
          </w:p>
        </w:tc>
        <w:tc>
          <w:tcPr>
            <w:tcW w:w="6441" w:type="dxa"/>
            <w:gridSpan w:val="2"/>
          </w:tcPr>
          <w:p w14:paraId="382B074E" w14:textId="56FD7FEE" w:rsidR="006F0803" w:rsidRPr="00291CBE" w:rsidRDefault="006F0803" w:rsidP="00291CBE">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63F3C87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750BEE62" w:rsidR="006F0803" w:rsidRDefault="0029345B" w:rsidP="00291CBE">
            <w:pPr>
              <w:jc w:val="both"/>
              <w:rPr>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lastRenderedPageBreak/>
              <w:t>6.2. Terminas Paslaugų trūkumams pašalinti</w:t>
            </w:r>
          </w:p>
        </w:tc>
        <w:tc>
          <w:tcPr>
            <w:tcW w:w="6441" w:type="dxa"/>
            <w:gridSpan w:val="2"/>
          </w:tcPr>
          <w:p w14:paraId="4A64BFAB" w14:textId="12C2ED34" w:rsidR="006F0803" w:rsidRDefault="0029345B" w:rsidP="00291CBE">
            <w:pPr>
              <w:jc w:val="both"/>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449C3520" w14:textId="6FA7BEC5" w:rsidR="006F0803" w:rsidRPr="00291CBE" w:rsidRDefault="006F0803" w:rsidP="006F0803">
            <w:pPr>
              <w:rPr>
                <w:color w:val="4472C4"/>
                <w:kern w:val="2"/>
                <w:szCs w:val="24"/>
              </w:rPr>
            </w:pPr>
            <w:r>
              <w:rPr>
                <w:kern w:val="2"/>
                <w:szCs w:val="24"/>
              </w:rPr>
              <w:t>Netaikoma</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rsidP="00291CBE">
            <w:pPr>
              <w:jc w:val="both"/>
              <w:rPr>
                <w:kern w:val="2"/>
                <w:szCs w:val="24"/>
              </w:rPr>
            </w:pPr>
            <w:r>
              <w:rPr>
                <w:kern w:val="2"/>
                <w:szCs w:val="24"/>
              </w:rPr>
              <w:t>Sutarties vykdymui subtiekėjai ir (ar) specialistai nepasitelkiami.</w:t>
            </w:r>
          </w:p>
          <w:p w14:paraId="0BB1F46F" w14:textId="77777777" w:rsidR="00027B83" w:rsidRDefault="00027B83" w:rsidP="00291CBE">
            <w:pPr>
              <w:jc w:val="both"/>
              <w:rPr>
                <w:kern w:val="2"/>
                <w:szCs w:val="24"/>
              </w:rPr>
            </w:pPr>
          </w:p>
          <w:p w14:paraId="44FB0770" w14:textId="77777777" w:rsidR="00027B83" w:rsidRDefault="000B0897" w:rsidP="00291CBE">
            <w:pPr>
              <w:jc w:val="both"/>
              <w:rPr>
                <w:color w:val="FF0000"/>
                <w:kern w:val="2"/>
                <w:szCs w:val="24"/>
              </w:rPr>
            </w:pPr>
            <w:r>
              <w:rPr>
                <w:color w:val="FF0000"/>
                <w:kern w:val="2"/>
                <w:szCs w:val="24"/>
              </w:rPr>
              <w:t>arba</w:t>
            </w:r>
          </w:p>
          <w:p w14:paraId="6D59279B" w14:textId="77777777" w:rsidR="00027B83" w:rsidRDefault="00027B83" w:rsidP="00291CBE">
            <w:pPr>
              <w:jc w:val="both"/>
              <w:rPr>
                <w:kern w:val="2"/>
                <w:szCs w:val="24"/>
              </w:rPr>
            </w:pPr>
          </w:p>
          <w:p w14:paraId="10514FEF" w14:textId="77777777" w:rsidR="00027B83" w:rsidRDefault="000B0897" w:rsidP="00291CBE">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5868A364" w:rsidR="00027B83" w:rsidRDefault="000B0897">
            <w:pPr>
              <w:rPr>
                <w:kern w:val="2"/>
                <w:szCs w:val="24"/>
              </w:rPr>
            </w:pPr>
            <w:r>
              <w:rPr>
                <w:kern w:val="2"/>
                <w:szCs w:val="24"/>
              </w:rPr>
              <w:t>Prievolių pagal Sutartį įvykdymas užtikrinamas:</w:t>
            </w:r>
          </w:p>
          <w:p w14:paraId="2D80CD6E" w14:textId="18B81233" w:rsidR="00027B83" w:rsidRDefault="000B0897">
            <w:pPr>
              <w:rPr>
                <w:kern w:val="2"/>
                <w:szCs w:val="24"/>
              </w:rPr>
            </w:pPr>
            <w:r>
              <w:rPr>
                <w:kern w:val="2"/>
                <w:szCs w:val="24"/>
              </w:rPr>
              <w:t>Netesybomis (delspinigiais, bauda)</w:t>
            </w:r>
            <w:r w:rsidR="00291CBE">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32E68B50"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002BB82B" w:rsidR="00027B83" w:rsidRPr="00291CBE" w:rsidRDefault="000B0897">
            <w:pPr>
              <w:rPr>
                <w:kern w:val="2"/>
                <w:szCs w:val="24"/>
              </w:rPr>
            </w:pPr>
            <w:r>
              <w:rPr>
                <w:kern w:val="2"/>
                <w:szCs w:val="24"/>
              </w:rPr>
              <w:t>Netaikoma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E88276A" w:rsidR="00402199" w:rsidRPr="00291CBE" w:rsidRDefault="00402199" w:rsidP="00291CBE">
            <w:pPr>
              <w:jc w:val="both"/>
              <w:rPr>
                <w:bCs/>
                <w:color w:val="FF0000"/>
                <w:kern w:val="2"/>
                <w:szCs w:val="24"/>
              </w:rPr>
            </w:pPr>
            <w:r>
              <w:rPr>
                <w:bCs/>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w:t>
            </w:r>
            <w:r w:rsidRPr="00291CBE">
              <w:rPr>
                <w:bCs/>
                <w:kern w:val="2"/>
                <w:szCs w:val="24"/>
              </w:rPr>
              <w:t>Pirkėjui 0,02 (dvi šimtosios) procento dydžio delspinigius nuo neapmokėtos sumos be PVM už kiekvieną vėlavimo dieną.</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t>9.2. Tiekėjui taikomos netesybos</w:t>
            </w:r>
          </w:p>
        </w:tc>
        <w:tc>
          <w:tcPr>
            <w:tcW w:w="6441" w:type="dxa"/>
            <w:gridSpan w:val="2"/>
          </w:tcPr>
          <w:p w14:paraId="2A5DA7FD" w14:textId="0121EE16" w:rsidR="00402199" w:rsidRPr="003A55B8" w:rsidRDefault="00402199" w:rsidP="00291CBE">
            <w:pPr>
              <w:jc w:val="both"/>
            </w:pPr>
            <w:r>
              <w:rPr>
                <w:color w:val="000000"/>
                <w:szCs w:val="24"/>
                <w:lang w:val="lt"/>
              </w:rPr>
              <w:t xml:space="preserve">9.2.1. Jeigu Tiekėjas vėluoja suteikti Paslaugas arba nevykdo kitų sutartinių įsipareigojimų, Pirkėjas nuo kitos nei nustatytas terminas dienos Tiekėjui </w:t>
            </w:r>
            <w:r w:rsidRPr="003A55B8">
              <w:rPr>
                <w:szCs w:val="24"/>
                <w:lang w:val="lt"/>
              </w:rPr>
              <w:t>skaičiuoja 0,02 (dvi šimtosios) procento dydžio delspinigius už kiekvieną uždelstą dieną nuo laiku nesuteiktų Paslaugų ar kitų sutartinių įsipareigojimų nevykdymo kainos be PVM.</w:t>
            </w:r>
          </w:p>
          <w:p w14:paraId="66025186" w14:textId="5180B961" w:rsidR="00402199" w:rsidRPr="003A55B8" w:rsidRDefault="00402199" w:rsidP="00291CBE">
            <w:pPr>
              <w:jc w:val="both"/>
              <w:rPr>
                <w:szCs w:val="24"/>
              </w:rPr>
            </w:pPr>
            <w:r w:rsidRPr="003A55B8">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5C52667" w:rsidR="00402199" w:rsidRDefault="00402199" w:rsidP="00291CBE">
            <w:pPr>
              <w:jc w:val="both"/>
              <w:rPr>
                <w:b/>
                <w:kern w:val="2"/>
                <w:szCs w:val="24"/>
              </w:rPr>
            </w:pPr>
            <w:r>
              <w:rPr>
                <w:color w:val="000000"/>
                <w:kern w:val="2"/>
              </w:rPr>
              <w:t>9.2.3. Tiekėjas privalo sumokėti Pirkėjui netesybas per</w:t>
            </w:r>
            <w:r w:rsidR="00291CBE">
              <w:rPr>
                <w:color w:val="000000"/>
                <w:kern w:val="2"/>
              </w:rPr>
              <w:t xml:space="preserve"> 30 kalendorinių dienų</w:t>
            </w:r>
            <w:r>
              <w:rPr>
                <w:bCs/>
                <w:kern w:val="2"/>
                <w:szCs w:val="24"/>
              </w:rPr>
              <w:t xml:space="preserve"> </w:t>
            </w:r>
            <w:r>
              <w:rPr>
                <w:color w:val="000000"/>
                <w:kern w:val="2"/>
              </w:rPr>
              <w:t xml:space="preserve">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551A078A" w14:textId="4D0F75F7" w:rsidR="00402199" w:rsidRDefault="00402199" w:rsidP="00291CBE">
            <w:pPr>
              <w:jc w:val="both"/>
              <w:rPr>
                <w:bCs/>
                <w:szCs w:val="24"/>
              </w:rPr>
            </w:pPr>
            <w:r>
              <w:rPr>
                <w:bCs/>
                <w:kern w:val="2"/>
                <w:szCs w:val="24"/>
              </w:rPr>
              <w:lastRenderedPageBreak/>
              <w:t xml:space="preserve">9.3.1. Nutraukus Sutartį dėl esminio Sutarties pažeidimo, nustatyto Sutarties Specialiosiose sąlygose, mokama </w:t>
            </w:r>
            <w:r w:rsidR="00291CBE">
              <w:rPr>
                <w:bCs/>
                <w:kern w:val="2"/>
                <w:szCs w:val="24"/>
              </w:rPr>
              <w:t>5</w:t>
            </w:r>
            <w:r w:rsidR="00291CBE">
              <w:rPr>
                <w:bCs/>
                <w:color w:val="4472C4"/>
                <w:kern w:val="2"/>
                <w:szCs w:val="24"/>
              </w:rPr>
              <w:t xml:space="preserve"> </w:t>
            </w:r>
            <w:r>
              <w:rPr>
                <w:bCs/>
                <w:kern w:val="2"/>
                <w:szCs w:val="24"/>
              </w:rPr>
              <w:t>procentų dydžio bauda nuo Pradinės Sutarties vertės, nurodytos Specialiųjų sąlygų 5.2 punkte.</w:t>
            </w:r>
          </w:p>
          <w:p w14:paraId="3C4A2705" w14:textId="77777777" w:rsidR="00402199" w:rsidRDefault="00402199" w:rsidP="00402199">
            <w:pPr>
              <w:rPr>
                <w:bCs/>
                <w:kern w:val="2"/>
                <w:szCs w:val="24"/>
              </w:rPr>
            </w:pPr>
          </w:p>
          <w:p w14:paraId="7CBFE0C7" w14:textId="275F8164" w:rsidR="00402199" w:rsidRPr="00DB0F9B" w:rsidRDefault="00402199" w:rsidP="00DB0F9B">
            <w:pPr>
              <w:jc w:val="both"/>
              <w:rPr>
                <w:bCs/>
                <w:kern w:val="2"/>
                <w:szCs w:val="24"/>
              </w:rPr>
            </w:pPr>
            <w:r>
              <w:rPr>
                <w:bCs/>
                <w:kern w:val="2"/>
                <w:szCs w:val="24"/>
              </w:rPr>
              <w:lastRenderedPageBreak/>
              <w:t xml:space="preserve">9.3.2. </w:t>
            </w:r>
            <w:r>
              <w:rPr>
                <w:bCs/>
                <w:szCs w:val="24"/>
              </w:rPr>
              <w:t>Nepagrįstai nutraukus Sutarties vykdymą ne Sutartyje nustatyta tvarka, mokama</w:t>
            </w:r>
            <w:r>
              <w:rPr>
                <w:bCs/>
                <w:kern w:val="2"/>
                <w:szCs w:val="24"/>
              </w:rPr>
              <w:t xml:space="preserve"> </w:t>
            </w:r>
            <w:r w:rsidR="00291CBE">
              <w:rPr>
                <w:bCs/>
                <w:kern w:val="2"/>
                <w:szCs w:val="24"/>
              </w:rPr>
              <w:t>2 000,00</w:t>
            </w:r>
            <w:r>
              <w:rPr>
                <w:bCs/>
                <w:kern w:val="2"/>
                <w:szCs w:val="24"/>
              </w:rPr>
              <w:t xml:space="preserve"> Eur dydžio bauda.</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71291680" w:rsidR="00402199" w:rsidRPr="00291CBE"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55CAE019" w:rsidR="00402199" w:rsidRPr="00291CBE"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2CFDCA0D" w:rsidR="00402199" w:rsidRPr="00291CBE" w:rsidRDefault="00402199" w:rsidP="00402199">
            <w:pPr>
              <w:rPr>
                <w:bCs/>
                <w:kern w:val="2"/>
                <w:szCs w:val="24"/>
              </w:rPr>
            </w:pPr>
            <w:r>
              <w:rPr>
                <w:bCs/>
                <w:kern w:val="2"/>
                <w:szCs w:val="24"/>
              </w:rPr>
              <w:t>Netaikoma</w:t>
            </w:r>
          </w:p>
        </w:tc>
      </w:tr>
      <w:tr w:rsidR="00402199" w14:paraId="1E6BA83A" w14:textId="77777777">
        <w:trPr>
          <w:trHeight w:val="300"/>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12273A2F" w14:textId="41EC0B40" w:rsidR="00291CBE" w:rsidRDefault="00402199" w:rsidP="00291CBE">
            <w:pPr>
              <w:rPr>
                <w:color w:val="4472C4"/>
                <w:kern w:val="2"/>
                <w:szCs w:val="24"/>
              </w:rPr>
            </w:pPr>
            <w:r>
              <w:rPr>
                <w:bCs/>
                <w:szCs w:val="24"/>
              </w:rPr>
              <w:t>Netaikoma</w:t>
            </w:r>
          </w:p>
          <w:p w14:paraId="31D0481F" w14:textId="1F3D1F5B" w:rsidR="00402199" w:rsidRDefault="00402199" w:rsidP="00402199">
            <w:pPr>
              <w:rPr>
                <w:color w:val="4472C4"/>
                <w:kern w:val="2"/>
                <w:szCs w:val="24"/>
              </w:rPr>
            </w:pPr>
          </w:p>
        </w:tc>
      </w:tr>
      <w:tr w:rsidR="00402199" w14:paraId="2E410A63" w14:textId="77777777" w:rsidTr="00291CBE">
        <w:trPr>
          <w:trHeight w:val="1138"/>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03FAC250" w:rsidR="00402199" w:rsidRPr="00291CBE"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9D0982B" w14:textId="6405A92D" w:rsidR="00402199" w:rsidRPr="00291CBE" w:rsidRDefault="00402199" w:rsidP="00291CBE">
            <w:pPr>
              <w:rPr>
                <w:bCs/>
                <w:kern w:val="2"/>
                <w:szCs w:val="24"/>
              </w:rPr>
            </w:pPr>
            <w:r>
              <w:rPr>
                <w:bCs/>
                <w:kern w:val="2"/>
                <w:szCs w:val="24"/>
              </w:rPr>
              <w:t>Netaikoma</w:t>
            </w:r>
          </w:p>
        </w:tc>
      </w:tr>
      <w:tr w:rsidR="00402199" w14:paraId="77AEF0AE" w14:textId="77777777">
        <w:trPr>
          <w:trHeight w:val="300"/>
        </w:trPr>
        <w:tc>
          <w:tcPr>
            <w:tcW w:w="3094" w:type="dxa"/>
            <w:gridSpan w:val="2"/>
          </w:tcPr>
          <w:p w14:paraId="17EC5DF4" w14:textId="49390910" w:rsidR="00402199" w:rsidRPr="00291CBE" w:rsidRDefault="00402199" w:rsidP="00402199">
            <w:pPr>
              <w:rPr>
                <w:b/>
                <w:kern w:val="2"/>
                <w:szCs w:val="24"/>
                <w:lang w:val="en-US"/>
              </w:rPr>
            </w:pPr>
            <w:r w:rsidRPr="00291CBE">
              <w:rPr>
                <w:b/>
                <w:kern w:val="2"/>
                <w:szCs w:val="24"/>
                <w:lang w:val="en-US"/>
              </w:rPr>
              <w:t xml:space="preserve">9.10. </w:t>
            </w:r>
            <w:r w:rsidRPr="00291CBE">
              <w:rPr>
                <w:b/>
                <w:kern w:val="2"/>
                <w:szCs w:val="24"/>
              </w:rPr>
              <w:t>Kitos netesybos</w:t>
            </w:r>
          </w:p>
        </w:tc>
        <w:tc>
          <w:tcPr>
            <w:tcW w:w="6441" w:type="dxa"/>
            <w:gridSpan w:val="2"/>
          </w:tcPr>
          <w:p w14:paraId="61DD08FE" w14:textId="2B9936D4" w:rsidR="00402199" w:rsidRPr="00291CBE" w:rsidRDefault="00291CBE" w:rsidP="00402199">
            <w:pPr>
              <w:rPr>
                <w:kern w:val="2"/>
                <w:szCs w:val="24"/>
              </w:rPr>
            </w:pPr>
            <w:r w:rsidRPr="00291CBE">
              <w:rPr>
                <w:bCs/>
                <w:kern w:val="2"/>
                <w:szCs w:val="24"/>
              </w:rPr>
              <w:t>-</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16570192" w:rsidR="00402199" w:rsidRPr="00291CBE" w:rsidRDefault="00402199" w:rsidP="00291CBE">
            <w:pPr>
              <w:rPr>
                <w:kern w:val="2"/>
                <w:szCs w:val="24"/>
              </w:rPr>
            </w:pPr>
            <w:r>
              <w:rPr>
                <w:kern w:val="2"/>
                <w:szCs w:val="24"/>
              </w:rPr>
              <w:t>Netaikom</w:t>
            </w:r>
            <w:r w:rsidR="00291CBE">
              <w:rPr>
                <w:kern w:val="2"/>
                <w:szCs w:val="24"/>
              </w:rPr>
              <w:t>a</w:t>
            </w:r>
          </w:p>
        </w:tc>
      </w:tr>
      <w:tr w:rsidR="00402199" w14:paraId="68A8F8F5" w14:textId="77777777">
        <w:trPr>
          <w:trHeight w:val="300"/>
        </w:trPr>
        <w:tc>
          <w:tcPr>
            <w:tcW w:w="3094" w:type="dxa"/>
            <w:gridSpan w:val="2"/>
          </w:tcPr>
          <w:p w14:paraId="458F7686" w14:textId="28A3D4D6" w:rsidR="00402199" w:rsidRPr="00660B40" w:rsidRDefault="00402199" w:rsidP="00402199">
            <w:pPr>
              <w:rPr>
                <w:b/>
                <w:kern w:val="2"/>
                <w:szCs w:val="24"/>
              </w:rPr>
            </w:pPr>
            <w:r>
              <w:rPr>
                <w:b/>
                <w:bCs/>
              </w:rPr>
              <w:t>10.2. Dideli arba nuolatiniai esminės Sutarties sąlygos vykdymo trūkumai</w:t>
            </w:r>
          </w:p>
        </w:tc>
        <w:tc>
          <w:tcPr>
            <w:tcW w:w="6441" w:type="dxa"/>
            <w:gridSpan w:val="2"/>
          </w:tcPr>
          <w:p w14:paraId="2BC2BBBD" w14:textId="5C11F20E" w:rsidR="00402199" w:rsidRPr="00291CBE" w:rsidRDefault="00402199" w:rsidP="00291CBE">
            <w:pPr>
              <w:spacing w:line="276" w:lineRule="auto"/>
              <w:jc w:val="both"/>
              <w:textAlignment w:val="baseline"/>
              <w:rPr>
                <w:rFonts w:eastAsia="Arial"/>
                <w:color w:val="FF0000"/>
              </w:rPr>
            </w:pPr>
            <w:r>
              <w:rPr>
                <w:rFonts w:eastAsia="Arial"/>
              </w:rPr>
              <w:t>Netaikoma</w:t>
            </w: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291CBE">
            <w:pPr>
              <w:jc w:val="both"/>
              <w:rPr>
                <w:kern w:val="2"/>
                <w:szCs w:val="24"/>
              </w:rPr>
            </w:pPr>
            <w:r>
              <w:rPr>
                <w:kern w:val="2"/>
                <w:szCs w:val="24"/>
              </w:rPr>
              <w:t>Ši Sutartis laikoma sudaryta ir įsigalioja nuo Sutarties pasirašymo dienos (antrosios Šalies pasirašymo dieną).</w:t>
            </w:r>
          </w:p>
          <w:p w14:paraId="0C5A64F1" w14:textId="77777777" w:rsidR="00291CBE" w:rsidRDefault="00291CBE" w:rsidP="00291CBE">
            <w:pPr>
              <w:jc w:val="both"/>
              <w:rPr>
                <w:kern w:val="2"/>
                <w:szCs w:val="24"/>
              </w:rPr>
            </w:pPr>
          </w:p>
          <w:p w14:paraId="7396F7FD" w14:textId="4A11206E" w:rsidR="00027B83" w:rsidRDefault="000B0897" w:rsidP="00291CBE">
            <w:pPr>
              <w:jc w:val="both"/>
              <w:rPr>
                <w:color w:val="4472C4"/>
                <w:kern w:val="2"/>
                <w:szCs w:val="24"/>
              </w:rPr>
            </w:pPr>
            <w:r>
              <w:rPr>
                <w:color w:val="000000"/>
                <w:kern w:val="2"/>
                <w:szCs w:val="24"/>
              </w:rPr>
              <w:lastRenderedPageBreak/>
              <w:t>Sutartis galioja iki visiško prievolių įvykdymo (kol bus išnaudota Pradinės Sutarties vertė</w:t>
            </w:r>
            <w:r w:rsidR="00291CBE">
              <w:rPr>
                <w:color w:val="000000"/>
                <w:kern w:val="2"/>
                <w:szCs w:val="24"/>
              </w:rPr>
              <w:t>)</w:t>
            </w:r>
            <w:r>
              <w:rPr>
                <w:color w:val="000000"/>
                <w:kern w:val="2"/>
                <w:szCs w:val="24"/>
              </w:rPr>
              <w:t xml:space="preserve">, bet jos terminas negali būti ilgesnis kaip </w:t>
            </w:r>
            <w:r w:rsidR="0029345B">
              <w:rPr>
                <w:color w:val="000000"/>
                <w:kern w:val="2"/>
                <w:szCs w:val="24"/>
              </w:rPr>
              <w:t>6</w:t>
            </w:r>
            <w:r w:rsidR="004C0E98">
              <w:rPr>
                <w:color w:val="000000"/>
                <w:kern w:val="2"/>
                <w:szCs w:val="24"/>
              </w:rPr>
              <w:t>0</w:t>
            </w:r>
            <w:r w:rsidR="00291CBE">
              <w:rPr>
                <w:color w:val="000000"/>
                <w:kern w:val="2"/>
                <w:szCs w:val="24"/>
              </w:rPr>
              <w:t xml:space="preserve"> </w:t>
            </w:r>
            <w:r w:rsidR="0029345B">
              <w:rPr>
                <w:color w:val="000000"/>
                <w:kern w:val="2"/>
                <w:szCs w:val="24"/>
              </w:rPr>
              <w:t xml:space="preserve">(šešiasdešimt) </w:t>
            </w:r>
            <w:r w:rsidR="00291CBE">
              <w:rPr>
                <w:color w:val="000000"/>
                <w:kern w:val="2"/>
                <w:szCs w:val="24"/>
              </w:rPr>
              <w:t>mėnesi</w:t>
            </w:r>
            <w:r w:rsidR="004C0E98">
              <w:rPr>
                <w:color w:val="000000"/>
                <w:kern w:val="2"/>
                <w:szCs w:val="24"/>
              </w:rPr>
              <w:t>ų</w:t>
            </w:r>
            <w:r w:rsidR="00291CBE">
              <w:rPr>
                <w:color w:val="000000"/>
                <w:kern w:val="2"/>
                <w:szCs w:val="24"/>
              </w:rPr>
              <w:t xml:space="preserve">, </w:t>
            </w:r>
            <w:r w:rsidR="0029345B" w:rsidRPr="00CC162C">
              <w:t>nuo atliekų smulkintuvo perdavimo-priėmimo trišalio akto</w:t>
            </w:r>
            <w:r w:rsidR="00CD7F31">
              <w:t xml:space="preserve"> </w:t>
            </w:r>
            <w:r w:rsidR="0029345B" w:rsidRPr="00CC162C">
              <w:t>pasirašymo dienos</w:t>
            </w:r>
            <w:r w:rsidR="0029345B">
              <w:t>.</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lastRenderedPageBreak/>
              <w:t>11.2. Sutarties galiojimo termino pratęsimas</w:t>
            </w:r>
          </w:p>
        </w:tc>
        <w:tc>
          <w:tcPr>
            <w:tcW w:w="6441" w:type="dxa"/>
            <w:gridSpan w:val="2"/>
          </w:tcPr>
          <w:p w14:paraId="782060E8" w14:textId="50E025B2" w:rsidR="00402199" w:rsidRDefault="0029345B" w:rsidP="006820DD">
            <w:pPr>
              <w:jc w:val="both"/>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222BB4A" w14:textId="77777777" w:rsidR="00027B83" w:rsidRDefault="000B0897" w:rsidP="006820DD">
            <w:pPr>
              <w:jc w:val="both"/>
              <w:rPr>
                <w:kern w:val="2"/>
                <w:szCs w:val="24"/>
              </w:rPr>
            </w:pPr>
            <w:r>
              <w:rPr>
                <w:kern w:val="2"/>
                <w:szCs w:val="24"/>
              </w:rPr>
              <w:t>Sutartis gali būti nutraukiama rašytiniu Šalių susitarimu arba vienašališkai, Bendrosiose sąlygose ir šiais Specialiosiose sąlygose nurodytais atvejais ir nustatyta tvarka.</w:t>
            </w:r>
          </w:p>
          <w:p w14:paraId="1977D469" w14:textId="77777777" w:rsidR="00027B83" w:rsidRDefault="00027B83">
            <w:pPr>
              <w:rPr>
                <w:kern w:val="2"/>
                <w:szCs w:val="24"/>
              </w:rPr>
            </w:pPr>
          </w:p>
          <w:p w14:paraId="251C8169" w14:textId="77777777" w:rsidR="00027B83" w:rsidRPr="006820DD" w:rsidRDefault="000B0897" w:rsidP="006820DD">
            <w:pPr>
              <w:jc w:val="both"/>
              <w:rPr>
                <w:i/>
                <w:iCs/>
                <w:color w:val="4472C4"/>
                <w:kern w:val="2"/>
                <w:szCs w:val="24"/>
              </w:rPr>
            </w:pPr>
            <w:r w:rsidRPr="006820DD">
              <w:rPr>
                <w:i/>
                <w:iCs/>
                <w:kern w:val="2"/>
                <w:szCs w:val="24"/>
              </w:rPr>
              <w:t>(Susitarime įvardijamos Sutarties nutraukimo priežastys, nutraukimo data ir susitariama dėl apmokėjimo už iki Sutarties nutraukimo priimtas Paslaugas, taip pat dėl atsakomybės nuostatų taikymo. Esant poreikiui, nurodyti ir kitus negu nurodyta Bendrosiose sąlygose konkrečius Sutarties nutraukimo atvejus)</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Pr="006820DD" w:rsidRDefault="00402199" w:rsidP="00402199">
            <w:pPr>
              <w:rPr>
                <w:b/>
                <w:kern w:val="2"/>
                <w:szCs w:val="24"/>
              </w:rPr>
            </w:pPr>
            <w:r w:rsidRPr="006820DD">
              <w:rPr>
                <w:b/>
                <w:kern w:val="2"/>
                <w:szCs w:val="24"/>
              </w:rPr>
              <w:t xml:space="preserve">12.2. Esminiai Sutarties </w:t>
            </w:r>
            <w:r w:rsidRPr="006820DD">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6820DD" w:rsidRDefault="00402199" w:rsidP="006820DD">
            <w:pPr>
              <w:jc w:val="both"/>
              <w:rPr>
                <w:kern w:val="2"/>
                <w:szCs w:val="24"/>
              </w:rPr>
            </w:pPr>
            <w:r w:rsidRPr="006820DD">
              <w:rPr>
                <w:kern w:val="2"/>
                <w:szCs w:val="24"/>
              </w:rPr>
              <w:t>12.2.1. jeigu Tiekėjas nevykdo prisiimtų įsipareigojimų už Sutartyje nustatytą Sutarties kainą / įkainius;</w:t>
            </w:r>
          </w:p>
          <w:p w14:paraId="59D7E224" w14:textId="747DDD99" w:rsidR="00402199" w:rsidRPr="006820DD" w:rsidRDefault="00402199" w:rsidP="006820DD">
            <w:pPr>
              <w:jc w:val="both"/>
              <w:rPr>
                <w:rFonts w:eastAsia="Arial"/>
                <w:kern w:val="2"/>
                <w:szCs w:val="24"/>
                <w:lang w:val="lt"/>
              </w:rPr>
            </w:pPr>
            <w:r w:rsidRPr="006820DD">
              <w:rPr>
                <w:szCs w:val="24"/>
              </w:rPr>
              <w:t xml:space="preserve">12.2.2. </w:t>
            </w:r>
            <w:r w:rsidRPr="006820DD">
              <w:rPr>
                <w:rFonts w:eastAsia="Arial"/>
                <w:kern w:val="2"/>
                <w:szCs w:val="24"/>
                <w:lang w:val="lt"/>
              </w:rPr>
              <w:t xml:space="preserve">jeigu Tiekėjas nesilaiko Sutartyje nustatytų Paslaugų teikimo terminų </w:t>
            </w:r>
            <w:r w:rsidR="006820DD">
              <w:rPr>
                <w:rFonts w:eastAsia="Arial"/>
                <w:kern w:val="2"/>
                <w:szCs w:val="24"/>
                <w:lang w:val="lt"/>
              </w:rPr>
              <w:t>3</w:t>
            </w:r>
            <w:r w:rsidRPr="006820DD">
              <w:rPr>
                <w:rFonts w:eastAsia="Arial"/>
                <w:kern w:val="2"/>
                <w:szCs w:val="24"/>
                <w:lang w:val="lt"/>
              </w:rPr>
              <w:t xml:space="preserve"> (</w:t>
            </w:r>
            <w:r w:rsidR="006820DD">
              <w:rPr>
                <w:rFonts w:eastAsia="Arial"/>
                <w:kern w:val="2"/>
                <w:szCs w:val="24"/>
                <w:lang w:val="lt"/>
              </w:rPr>
              <w:t>tris</w:t>
            </w:r>
            <w:r w:rsidRPr="006820DD">
              <w:rPr>
                <w:rFonts w:eastAsia="Arial"/>
                <w:kern w:val="2"/>
                <w:szCs w:val="24"/>
                <w:lang w:val="lt"/>
              </w:rPr>
              <w:t xml:space="preserve">) kartus iš eilės arba vėluoja suteikti Paslaugas daugiau nei </w:t>
            </w:r>
            <w:r w:rsidR="006820DD" w:rsidRPr="006820DD">
              <w:rPr>
                <w:rFonts w:eastAsia="Arial"/>
                <w:kern w:val="2"/>
                <w:szCs w:val="24"/>
                <w:lang w:val="lt"/>
              </w:rPr>
              <w:t>3 d. d.</w:t>
            </w:r>
            <w:r w:rsidRPr="006820DD">
              <w:rPr>
                <w:rFonts w:eastAsia="Arial"/>
                <w:kern w:val="2"/>
                <w:szCs w:val="24"/>
                <w:lang w:val="lt"/>
              </w:rPr>
              <w:t xml:space="preserve"> nuo Sutartyje nustatyto Paslaugų suteikimo termino;</w:t>
            </w:r>
          </w:p>
          <w:p w14:paraId="3466F29E" w14:textId="571BF05A"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6820DD" w:rsidRPr="006820DD">
              <w:rPr>
                <w:rFonts w:eastAsia="Arial"/>
                <w:kern w:val="2"/>
                <w:szCs w:val="24"/>
                <w:lang w:val="lt"/>
              </w:rPr>
              <w:t>3</w:t>
            </w:r>
            <w:r w:rsidRPr="006820DD">
              <w:rPr>
                <w:rFonts w:eastAsia="Arial"/>
                <w:kern w:val="2"/>
                <w:szCs w:val="24"/>
                <w:lang w:val="lt"/>
              </w:rPr>
              <w:t>. Tiekėjas pažeidžia Paslaugų suteikimo terminus ir dėl Paslaugų suteikimo vėlavimo Paslaugos tampa nebereikalingos;</w:t>
            </w:r>
          </w:p>
          <w:p w14:paraId="6C765B22" w14:textId="72A9FB06" w:rsidR="00402199" w:rsidRPr="006820DD" w:rsidRDefault="00402199" w:rsidP="00402199">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4</w:t>
            </w:r>
            <w:r w:rsidRPr="006820DD">
              <w:rPr>
                <w:rFonts w:eastAsia="Arial"/>
                <w:kern w:val="2"/>
                <w:szCs w:val="24"/>
                <w:lang w:val="lt"/>
              </w:rPr>
              <w:t>. Tiekėjas daugiau kaip 2 (du) kartus suteikia Paslaugas, kurios neatitinka Sutartyje ir (ar) įstatymuose nustatytų reikalavimų Paslaugoms;</w:t>
            </w:r>
          </w:p>
          <w:p w14:paraId="0B019B64" w14:textId="1C10EACA" w:rsidR="00402199" w:rsidRPr="0029345B" w:rsidRDefault="00402199" w:rsidP="0029345B">
            <w:pPr>
              <w:tabs>
                <w:tab w:val="left" w:pos="567"/>
                <w:tab w:val="left" w:pos="851"/>
                <w:tab w:val="left" w:pos="992"/>
                <w:tab w:val="left" w:pos="1134"/>
              </w:tabs>
              <w:spacing w:line="257" w:lineRule="auto"/>
              <w:jc w:val="both"/>
              <w:rPr>
                <w:rFonts w:eastAsia="Arial"/>
                <w:kern w:val="2"/>
                <w:szCs w:val="24"/>
                <w:lang w:val="lt"/>
              </w:rPr>
            </w:pPr>
            <w:r w:rsidRPr="006820DD">
              <w:rPr>
                <w:rFonts w:eastAsia="Arial"/>
                <w:kern w:val="2"/>
                <w:szCs w:val="24"/>
                <w:lang w:val="lt"/>
              </w:rPr>
              <w:t>12.2.</w:t>
            </w:r>
            <w:r w:rsidR="0029345B">
              <w:rPr>
                <w:rFonts w:eastAsia="Arial"/>
                <w:kern w:val="2"/>
                <w:szCs w:val="24"/>
                <w:lang w:val="lt"/>
              </w:rPr>
              <w:t>5. T</w:t>
            </w:r>
            <w:r w:rsidRPr="006820DD">
              <w:rPr>
                <w:rFonts w:eastAsia="Arial"/>
                <w:kern w:val="2"/>
                <w:szCs w:val="24"/>
                <w:lang w:val="lt"/>
              </w:rPr>
              <w:t>iekėjas pažeidžia šios Sutarties nuostatas, reglamentuojančias konkurenciją, intelektinės nuosavybės ar konfidencialios informacijos valdymą</w:t>
            </w:r>
            <w:r w:rsidR="0029345B">
              <w:rPr>
                <w:rFonts w:eastAsia="Arial"/>
                <w:kern w:val="2"/>
                <w:szCs w:val="24"/>
                <w:lang w:val="lt"/>
              </w:rPr>
              <w:t>.</w:t>
            </w:r>
          </w:p>
        </w:tc>
      </w:tr>
      <w:tr w:rsidR="00027B83" w14:paraId="46270E91" w14:textId="77777777">
        <w:trPr>
          <w:trHeight w:val="300"/>
        </w:trPr>
        <w:tc>
          <w:tcPr>
            <w:tcW w:w="9535" w:type="dxa"/>
            <w:gridSpan w:val="4"/>
          </w:tcPr>
          <w:p w14:paraId="07E06248" w14:textId="60A16311" w:rsidR="00027B83" w:rsidRDefault="000B0897">
            <w:pPr>
              <w:jc w:val="center"/>
              <w:rPr>
                <w:kern w:val="2"/>
                <w:szCs w:val="24"/>
              </w:rPr>
            </w:pPr>
            <w:r>
              <w:rPr>
                <w:b/>
                <w:kern w:val="2"/>
                <w:szCs w:val="24"/>
              </w:rPr>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79751B21" w:rsidR="00027B83" w:rsidRPr="006820DD" w:rsidRDefault="000B0897" w:rsidP="006820DD">
            <w:pPr>
              <w:jc w:val="both"/>
              <w:rPr>
                <w:kern w:val="2"/>
                <w:szCs w:val="24"/>
                <w:shd w:val="clear" w:color="auto" w:fill="FFFFFF"/>
              </w:rPr>
            </w:pPr>
            <w:r w:rsidRPr="006820DD">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6820DD" w:rsidRPr="006820DD">
              <w:rPr>
                <w:kern w:val="2"/>
                <w:szCs w:val="24"/>
                <w:shd w:val="clear" w:color="auto" w:fill="FFFFFF"/>
              </w:rPr>
              <w:t xml:space="preserve"> 4.</w:t>
            </w:r>
            <w:r w:rsidR="0029345B">
              <w:rPr>
                <w:kern w:val="2"/>
                <w:szCs w:val="24"/>
                <w:shd w:val="clear" w:color="auto" w:fill="FFFFFF"/>
              </w:rPr>
              <w:t>4.</w:t>
            </w:r>
            <w:r w:rsidR="006820DD" w:rsidRPr="006820DD">
              <w:rPr>
                <w:kern w:val="2"/>
                <w:szCs w:val="24"/>
                <w:shd w:val="clear" w:color="auto" w:fill="FFFFFF"/>
              </w:rPr>
              <w:t>3. p.</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4F396911" w14:textId="14B7662E" w:rsidR="006820DD" w:rsidRPr="006820DD" w:rsidRDefault="000B0897" w:rsidP="006820DD">
            <w:pPr>
              <w:rPr>
                <w:color w:val="000000"/>
                <w:kern w:val="2"/>
                <w:szCs w:val="24"/>
                <w:shd w:val="clear" w:color="auto" w:fill="FFFFFF"/>
              </w:rPr>
            </w:pPr>
            <w:r>
              <w:rPr>
                <w:color w:val="000000"/>
                <w:kern w:val="2"/>
                <w:szCs w:val="24"/>
                <w:shd w:val="clear" w:color="auto" w:fill="FFFFFF"/>
              </w:rPr>
              <w:t>Netaikoma</w:t>
            </w:r>
          </w:p>
          <w:p w14:paraId="7170065E" w14:textId="7FE2821F" w:rsidR="00027B83" w:rsidRDefault="00027B83">
            <w:pPr>
              <w:rPr>
                <w:color w:val="0070C0"/>
                <w:kern w:val="2"/>
                <w:szCs w:val="24"/>
              </w:rPr>
            </w:pPr>
          </w:p>
        </w:tc>
      </w:tr>
      <w:tr w:rsidR="00027B83" w14:paraId="0E3437C2" w14:textId="77777777">
        <w:trPr>
          <w:trHeight w:val="300"/>
        </w:trPr>
        <w:tc>
          <w:tcPr>
            <w:tcW w:w="9535" w:type="dxa"/>
            <w:gridSpan w:val="4"/>
          </w:tcPr>
          <w:p w14:paraId="1BD9D104" w14:textId="6367A317" w:rsidR="00027B83" w:rsidRPr="006820DD" w:rsidRDefault="000B0897" w:rsidP="006820DD">
            <w:pPr>
              <w:jc w:val="center"/>
              <w:rPr>
                <w:b/>
                <w:kern w:val="2"/>
                <w:szCs w:val="24"/>
              </w:rPr>
            </w:pPr>
            <w:r>
              <w:rPr>
                <w:b/>
                <w:kern w:val="2"/>
                <w:szCs w:val="24"/>
              </w:rPr>
              <w:t xml:space="preserve">14. BENDRŲJŲ SĄLYGŲ PAKEITIMAI IR PAPILDYMAI </w:t>
            </w:r>
            <w:r>
              <w:rPr>
                <w:color w:val="4472C4"/>
                <w:kern w:val="2"/>
                <w:szCs w:val="24"/>
              </w:rPr>
              <w:t xml:space="preserve"> </w:t>
            </w:r>
          </w:p>
        </w:tc>
      </w:tr>
      <w:tr w:rsidR="00027B83" w14:paraId="00CDF661" w14:textId="77777777">
        <w:trPr>
          <w:trHeight w:val="300"/>
        </w:trPr>
        <w:tc>
          <w:tcPr>
            <w:tcW w:w="3058" w:type="dxa"/>
          </w:tcPr>
          <w:p w14:paraId="044BD4E3" w14:textId="77777777" w:rsidR="00027B83" w:rsidRDefault="000B0897">
            <w:pPr>
              <w:rPr>
                <w:b/>
                <w:kern w:val="2"/>
                <w:szCs w:val="24"/>
              </w:rPr>
            </w:pPr>
            <w:r>
              <w:rPr>
                <w:b/>
                <w:kern w:val="2"/>
                <w:szCs w:val="24"/>
              </w:rPr>
              <w:t xml:space="preserve">14.1. </w:t>
            </w:r>
          </w:p>
        </w:tc>
        <w:tc>
          <w:tcPr>
            <w:tcW w:w="6477" w:type="dxa"/>
            <w:gridSpan w:val="3"/>
          </w:tcPr>
          <w:p w14:paraId="6C32BFE9" w14:textId="77777777" w:rsidR="00027B83" w:rsidRDefault="000B0897">
            <w:pPr>
              <w:rPr>
                <w:color w:val="4472C4"/>
                <w:kern w:val="2"/>
                <w:szCs w:val="24"/>
              </w:rPr>
            </w:pPr>
            <w:r>
              <w:rPr>
                <w:color w:val="4472C4"/>
                <w:kern w:val="2"/>
                <w:szCs w:val="24"/>
              </w:rPr>
              <w:t>(pildyti, jei keičiamas Sutarties Bendrųjų sąlygų punktas, jį išdėstant nauja redakcija):</w:t>
            </w:r>
          </w:p>
          <w:p w14:paraId="71F9375E" w14:textId="77777777" w:rsidR="00027B83" w:rsidRDefault="000B0897">
            <w:pPr>
              <w:rPr>
                <w:kern w:val="2"/>
                <w:szCs w:val="24"/>
              </w:rPr>
            </w:pPr>
            <w:r>
              <w:rPr>
                <w:kern w:val="2"/>
                <w:szCs w:val="24"/>
              </w:rPr>
              <w:t>Šalys susitaria pakeisti nurodytą Sutarties Bendrųjų sąlygų punktą ir išdėstyti jį nauja redakcija: ____.</w:t>
            </w:r>
          </w:p>
        </w:tc>
      </w:tr>
      <w:tr w:rsidR="00027B83" w14:paraId="2CA3CEA0" w14:textId="77777777">
        <w:trPr>
          <w:trHeight w:val="300"/>
        </w:trPr>
        <w:tc>
          <w:tcPr>
            <w:tcW w:w="3058" w:type="dxa"/>
          </w:tcPr>
          <w:p w14:paraId="7871A9FF" w14:textId="77777777" w:rsidR="00027B83" w:rsidRDefault="000B0897">
            <w:pPr>
              <w:rPr>
                <w:b/>
                <w:kern w:val="2"/>
                <w:szCs w:val="24"/>
              </w:rPr>
            </w:pPr>
            <w:r>
              <w:rPr>
                <w:b/>
                <w:kern w:val="2"/>
                <w:szCs w:val="24"/>
              </w:rPr>
              <w:t>14.2.</w:t>
            </w:r>
          </w:p>
        </w:tc>
        <w:tc>
          <w:tcPr>
            <w:tcW w:w="6477" w:type="dxa"/>
            <w:gridSpan w:val="3"/>
          </w:tcPr>
          <w:p w14:paraId="3B9395C6" w14:textId="77777777" w:rsidR="00027B83" w:rsidRDefault="000B0897">
            <w:pPr>
              <w:rPr>
                <w:color w:val="4472C4"/>
                <w:kern w:val="2"/>
                <w:szCs w:val="24"/>
              </w:rPr>
            </w:pPr>
            <w:r>
              <w:rPr>
                <w:color w:val="4472C4"/>
                <w:kern w:val="2"/>
                <w:szCs w:val="24"/>
              </w:rPr>
              <w:t>(pildyti, jei papildomos Sutarties Bendrosios sąlygos naujomis nuostatomis):</w:t>
            </w:r>
          </w:p>
          <w:p w14:paraId="27E58ECB" w14:textId="77777777" w:rsidR="00027B83" w:rsidRDefault="000B0897">
            <w:pPr>
              <w:rPr>
                <w:kern w:val="2"/>
                <w:szCs w:val="24"/>
              </w:rPr>
            </w:pPr>
            <w:r>
              <w:rPr>
                <w:kern w:val="2"/>
                <w:szCs w:val="24"/>
              </w:rPr>
              <w:lastRenderedPageBreak/>
              <w:t>Šalys susitaria papildyti Sutarties Bendrąsias sąlygas nurodytu punktu, tačiau kitų punktų numeracijos nekeisti: ________.</w:t>
            </w:r>
          </w:p>
        </w:tc>
      </w:tr>
      <w:tr w:rsidR="00027B83" w14:paraId="52826352" w14:textId="77777777">
        <w:trPr>
          <w:trHeight w:val="300"/>
        </w:trPr>
        <w:tc>
          <w:tcPr>
            <w:tcW w:w="3058" w:type="dxa"/>
          </w:tcPr>
          <w:p w14:paraId="233A918A" w14:textId="77777777" w:rsidR="00027B83" w:rsidRDefault="000B0897">
            <w:pPr>
              <w:rPr>
                <w:b/>
                <w:kern w:val="2"/>
                <w:szCs w:val="24"/>
              </w:rPr>
            </w:pPr>
            <w:r>
              <w:rPr>
                <w:b/>
                <w:kern w:val="2"/>
                <w:szCs w:val="24"/>
              </w:rPr>
              <w:lastRenderedPageBreak/>
              <w:t>14.3.</w:t>
            </w:r>
          </w:p>
        </w:tc>
        <w:tc>
          <w:tcPr>
            <w:tcW w:w="6477" w:type="dxa"/>
            <w:gridSpan w:val="3"/>
          </w:tcPr>
          <w:p w14:paraId="18EE2491" w14:textId="77777777" w:rsidR="00027B83" w:rsidRDefault="000B0897">
            <w:pPr>
              <w:rPr>
                <w:color w:val="4472C4"/>
                <w:kern w:val="2"/>
                <w:szCs w:val="24"/>
              </w:rPr>
            </w:pPr>
            <w:r>
              <w:rPr>
                <w:color w:val="4472C4"/>
                <w:kern w:val="2"/>
                <w:szCs w:val="24"/>
              </w:rPr>
              <w:t>(pildyti, jei išbraukiamas Sutarties Bendrųjų sąlygų atitinkamas punktas:</w:t>
            </w:r>
          </w:p>
          <w:p w14:paraId="02FD8275" w14:textId="77777777" w:rsidR="00027B83" w:rsidRDefault="000B0897">
            <w:pPr>
              <w:rPr>
                <w:kern w:val="2"/>
                <w:szCs w:val="24"/>
              </w:rPr>
            </w:pPr>
            <w:r>
              <w:rPr>
                <w:kern w:val="2"/>
                <w:szCs w:val="24"/>
              </w:rPr>
              <w:t>Šalys susitaria išbraukti nurodytą Sutarties Bendrųjų sąlygų punktą, tačiau kitų punktų numeracijos nekeisti: _____.</w:t>
            </w:r>
          </w:p>
        </w:tc>
      </w:tr>
      <w:tr w:rsidR="00027B83" w14:paraId="2EFF1763" w14:textId="77777777">
        <w:trPr>
          <w:trHeight w:val="300"/>
        </w:trPr>
        <w:tc>
          <w:tcPr>
            <w:tcW w:w="3058" w:type="dxa"/>
          </w:tcPr>
          <w:p w14:paraId="6F29300F" w14:textId="77777777" w:rsidR="00027B83" w:rsidRDefault="000B0897">
            <w:pPr>
              <w:rPr>
                <w:b/>
                <w:kern w:val="2"/>
                <w:szCs w:val="24"/>
              </w:rPr>
            </w:pPr>
            <w:r>
              <w:rPr>
                <w:b/>
                <w:kern w:val="2"/>
                <w:szCs w:val="24"/>
              </w:rPr>
              <w:t>14.4.</w:t>
            </w:r>
          </w:p>
        </w:tc>
        <w:tc>
          <w:tcPr>
            <w:tcW w:w="6477" w:type="dxa"/>
            <w:gridSpan w:val="3"/>
          </w:tcPr>
          <w:p w14:paraId="1A25962E" w14:textId="77777777" w:rsidR="00027B83" w:rsidRDefault="000B0897">
            <w:pPr>
              <w:rPr>
                <w:color w:val="0070C0"/>
                <w:kern w:val="2"/>
                <w:szCs w:val="24"/>
              </w:rPr>
            </w:pPr>
            <w:r>
              <w:rPr>
                <w:color w:val="4472C4"/>
                <w:kern w:val="2"/>
                <w:szCs w:val="24"/>
              </w:rPr>
              <w:t>(pildyti, jei nustatomos kitokios nei Sutarties Bendrosiose sąlygose nustatytos nuostatos dėl Paslaugų intelektinės nuosavybės):</w:t>
            </w:r>
          </w:p>
        </w:tc>
      </w:tr>
      <w:tr w:rsidR="00027B83" w14:paraId="48D32DC8" w14:textId="77777777">
        <w:trPr>
          <w:trHeight w:val="300"/>
        </w:trPr>
        <w:tc>
          <w:tcPr>
            <w:tcW w:w="3058" w:type="dxa"/>
          </w:tcPr>
          <w:p w14:paraId="0B30FF0B" w14:textId="77777777" w:rsidR="00027B83" w:rsidRDefault="000B0897">
            <w:pPr>
              <w:rPr>
                <w:b/>
                <w:kern w:val="2"/>
                <w:szCs w:val="24"/>
              </w:rPr>
            </w:pPr>
            <w:r>
              <w:rPr>
                <w:b/>
                <w:kern w:val="2"/>
                <w:szCs w:val="24"/>
              </w:rPr>
              <w:t>14.5.</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tcPr>
          <w:p w14:paraId="65B09E30" w14:textId="3CC863C9" w:rsidR="00027B83" w:rsidRPr="006820DD" w:rsidRDefault="006820DD" w:rsidP="006820DD">
            <w:pPr>
              <w:rPr>
                <w:bCs/>
                <w:kern w:val="2"/>
                <w:szCs w:val="24"/>
              </w:rPr>
            </w:pPr>
            <w:r w:rsidRPr="006820DD">
              <w:rPr>
                <w:bCs/>
                <w:kern w:val="2"/>
                <w:szCs w:val="24"/>
              </w:rPr>
              <w:t>Bendrosios sutarties sąlygos</w:t>
            </w:r>
          </w:p>
        </w:tc>
      </w:tr>
      <w:tr w:rsidR="00027B83" w14:paraId="2CC1D4F0" w14:textId="77777777">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tcPr>
          <w:p w14:paraId="269B3EB8" w14:textId="0606758F" w:rsidR="00027B83" w:rsidRPr="006820DD" w:rsidRDefault="006820DD" w:rsidP="006820DD">
            <w:pPr>
              <w:rPr>
                <w:bCs/>
                <w:kern w:val="2"/>
                <w:szCs w:val="24"/>
              </w:rPr>
            </w:pPr>
            <w:r w:rsidRPr="006820DD">
              <w:rPr>
                <w:bCs/>
                <w:kern w:val="2"/>
                <w:szCs w:val="24"/>
              </w:rPr>
              <w:t>Techninė specifikacija</w:t>
            </w:r>
          </w:p>
        </w:tc>
      </w:tr>
      <w:tr w:rsidR="00027B83" w14:paraId="58745085" w14:textId="77777777">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tcPr>
          <w:p w14:paraId="22A614AF" w14:textId="28CE86C6" w:rsidR="00027B83" w:rsidRPr="006820DD" w:rsidRDefault="006820DD" w:rsidP="006820DD">
            <w:pPr>
              <w:rPr>
                <w:bCs/>
                <w:kern w:val="2"/>
                <w:szCs w:val="24"/>
              </w:rPr>
            </w:pPr>
            <w:r w:rsidRPr="006820DD">
              <w:rPr>
                <w:bCs/>
                <w:kern w:val="2"/>
                <w:szCs w:val="24"/>
              </w:rPr>
              <w:t>Pasiūlymas</w:t>
            </w:r>
          </w:p>
        </w:tc>
      </w:tr>
      <w:tr w:rsidR="00027B83" w14:paraId="49AEEE04" w14:textId="77777777">
        <w:trPr>
          <w:trHeight w:val="300"/>
        </w:trPr>
        <w:tc>
          <w:tcPr>
            <w:tcW w:w="3058" w:type="dxa"/>
          </w:tcPr>
          <w:p w14:paraId="0141DB15" w14:textId="77777777" w:rsidR="00027B83" w:rsidRDefault="000B0897">
            <w:pPr>
              <w:jc w:val="center"/>
              <w:rPr>
                <w:b/>
                <w:kern w:val="2"/>
                <w:szCs w:val="24"/>
              </w:rPr>
            </w:pPr>
            <w:r>
              <w:rPr>
                <w:b/>
                <w:kern w:val="2"/>
                <w:szCs w:val="24"/>
              </w:rPr>
              <w:t>15.4. Priedas Nr. 4</w:t>
            </w:r>
          </w:p>
        </w:tc>
        <w:tc>
          <w:tcPr>
            <w:tcW w:w="6477" w:type="dxa"/>
            <w:gridSpan w:val="3"/>
          </w:tcPr>
          <w:p w14:paraId="567E6329" w14:textId="76184070" w:rsidR="00027B83" w:rsidRPr="0029345B" w:rsidRDefault="0029345B" w:rsidP="0029345B">
            <w:pPr>
              <w:rPr>
                <w:bCs/>
                <w:kern w:val="2"/>
                <w:szCs w:val="24"/>
              </w:rPr>
            </w:pPr>
            <w:r w:rsidRPr="0029345B">
              <w:rPr>
                <w:bCs/>
                <w:kern w:val="2"/>
                <w:szCs w:val="24"/>
              </w:rPr>
              <w:t>Lizingo sutartis</w:t>
            </w:r>
          </w:p>
        </w:tc>
      </w:tr>
      <w:tr w:rsidR="00027B83" w14:paraId="64E7ECA8" w14:textId="77777777">
        <w:trPr>
          <w:trHeight w:val="300"/>
        </w:trPr>
        <w:tc>
          <w:tcPr>
            <w:tcW w:w="3058" w:type="dxa"/>
          </w:tcPr>
          <w:p w14:paraId="56EDF7C1" w14:textId="77777777" w:rsidR="00027B83" w:rsidRDefault="000B0897">
            <w:pPr>
              <w:jc w:val="center"/>
              <w:rPr>
                <w:b/>
                <w:kern w:val="2"/>
                <w:szCs w:val="24"/>
              </w:rPr>
            </w:pPr>
            <w:r>
              <w:rPr>
                <w:b/>
                <w:kern w:val="2"/>
                <w:szCs w:val="24"/>
              </w:rPr>
              <w:t>15.5. Priedas Nr. 5</w:t>
            </w:r>
          </w:p>
        </w:tc>
        <w:tc>
          <w:tcPr>
            <w:tcW w:w="6477" w:type="dxa"/>
            <w:gridSpan w:val="3"/>
          </w:tcPr>
          <w:p w14:paraId="02467AF6" w14:textId="77777777" w:rsidR="00027B83" w:rsidRDefault="00027B83">
            <w:pPr>
              <w:jc w:val="center"/>
              <w:rPr>
                <w:b/>
                <w:kern w:val="2"/>
                <w:szCs w:val="24"/>
              </w:rPr>
            </w:pP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Default="000B0897">
            <w:pPr>
              <w:jc w:val="center"/>
              <w:rPr>
                <w:color w:val="4472C4"/>
                <w:kern w:val="2"/>
                <w:szCs w:val="24"/>
              </w:rPr>
            </w:pPr>
            <w:r>
              <w:rPr>
                <w:color w:val="4472C4"/>
                <w:kern w:val="2"/>
                <w:szCs w:val="24"/>
              </w:rPr>
              <w:t>(nurodomos atstovo pareigos, vardas, pavardė)</w:t>
            </w:r>
          </w:p>
        </w:tc>
        <w:tc>
          <w:tcPr>
            <w:tcW w:w="4311" w:type="dxa"/>
          </w:tcPr>
          <w:p w14:paraId="6F9E2A53" w14:textId="77777777" w:rsidR="00027B83" w:rsidRDefault="000B0897">
            <w:pPr>
              <w:jc w:val="center"/>
              <w:rPr>
                <w:b/>
                <w:kern w:val="2"/>
                <w:szCs w:val="24"/>
              </w:rPr>
            </w:pPr>
            <w:r>
              <w:rPr>
                <w:color w:val="4472C4"/>
                <w:kern w:val="2"/>
                <w:szCs w:val="24"/>
              </w:rPr>
              <w:t>(nurodomos atstovo pareigos, vardas, pavardė)</w:t>
            </w:r>
          </w:p>
        </w:tc>
      </w:tr>
      <w:tr w:rsidR="00027B83" w14:paraId="0C834F1B" w14:textId="77777777">
        <w:tc>
          <w:tcPr>
            <w:tcW w:w="5224" w:type="dxa"/>
            <w:gridSpan w:val="3"/>
          </w:tcPr>
          <w:p w14:paraId="789659E3" w14:textId="77777777" w:rsidR="00027B83" w:rsidRDefault="00027B83">
            <w:pPr>
              <w:jc w:val="center"/>
              <w:rPr>
                <w:b/>
                <w:color w:val="4472C4"/>
                <w:kern w:val="2"/>
                <w:szCs w:val="24"/>
              </w:rPr>
            </w:pPr>
          </w:p>
          <w:p w14:paraId="3B035D0A" w14:textId="77777777" w:rsidR="00027B83" w:rsidRDefault="000B0897">
            <w:pPr>
              <w:jc w:val="center"/>
              <w:rPr>
                <w:b/>
                <w:color w:val="4472C4"/>
                <w:kern w:val="2"/>
                <w:szCs w:val="24"/>
              </w:rPr>
            </w:pPr>
            <w:r>
              <w:rPr>
                <w:b/>
                <w:color w:val="4472C4"/>
                <w:kern w:val="2"/>
                <w:szCs w:val="24"/>
              </w:rPr>
              <w:t>(parašas)</w:t>
            </w:r>
          </w:p>
          <w:p w14:paraId="0B1520FA" w14:textId="77777777" w:rsidR="00027B83" w:rsidRDefault="00027B83">
            <w:pPr>
              <w:jc w:val="center"/>
              <w:rPr>
                <w:b/>
                <w:color w:val="4472C4"/>
                <w:kern w:val="2"/>
                <w:szCs w:val="24"/>
              </w:rPr>
            </w:pPr>
          </w:p>
          <w:p w14:paraId="449ED037" w14:textId="77777777" w:rsidR="00027B83" w:rsidRDefault="00027B83">
            <w:pPr>
              <w:jc w:val="center"/>
              <w:rPr>
                <w:b/>
                <w:color w:val="4472C4"/>
                <w:kern w:val="2"/>
                <w:szCs w:val="24"/>
              </w:rPr>
            </w:pPr>
          </w:p>
        </w:tc>
        <w:tc>
          <w:tcPr>
            <w:tcW w:w="4311" w:type="dxa"/>
          </w:tcPr>
          <w:p w14:paraId="1BA6AD11" w14:textId="77777777" w:rsidR="00027B83" w:rsidRDefault="00027B83">
            <w:pPr>
              <w:jc w:val="center"/>
              <w:rPr>
                <w:b/>
                <w:color w:val="4472C4"/>
                <w:kern w:val="2"/>
                <w:szCs w:val="24"/>
              </w:rPr>
            </w:pPr>
          </w:p>
          <w:p w14:paraId="644A2BE8" w14:textId="77777777" w:rsidR="00027B83" w:rsidRDefault="000B0897">
            <w:pPr>
              <w:jc w:val="center"/>
              <w:rPr>
                <w:b/>
                <w:color w:val="4472C4"/>
                <w:kern w:val="2"/>
                <w:szCs w:val="24"/>
              </w:rPr>
            </w:pPr>
            <w:r>
              <w:rPr>
                <w:b/>
                <w:color w:val="4472C4"/>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headerReference w:type="default" r:id="rId11"/>
      <w:footerReference w:type="default" r:id="rId12"/>
      <w:headerReference w:type="first" r:id="rId13"/>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DA6F5" w14:textId="77777777" w:rsidR="00634B21" w:rsidRDefault="00634B21">
      <w:pPr>
        <w:rPr>
          <w:sz w:val="20"/>
        </w:rPr>
      </w:pPr>
      <w:r>
        <w:rPr>
          <w:sz w:val="20"/>
        </w:rPr>
        <w:separator/>
      </w:r>
    </w:p>
  </w:endnote>
  <w:endnote w:type="continuationSeparator" w:id="0">
    <w:p w14:paraId="0D015DD9" w14:textId="77777777" w:rsidR="00634B21" w:rsidRDefault="00634B21">
      <w:pPr>
        <w:rPr>
          <w:sz w:val="20"/>
        </w:rPr>
      </w:pPr>
      <w:r>
        <w:rPr>
          <w:sz w:val="20"/>
        </w:rPr>
        <w:continuationSeparator/>
      </w:r>
    </w:p>
  </w:endnote>
  <w:endnote w:type="continuationNotice" w:id="1">
    <w:p w14:paraId="4B602792" w14:textId="77777777" w:rsidR="00634B21" w:rsidRDefault="00634B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Calibri">
    <w:panose1 w:val="020F05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EE9A8A" w14:textId="77777777" w:rsidR="00634B21" w:rsidRDefault="00634B21">
      <w:pPr>
        <w:rPr>
          <w:sz w:val="20"/>
        </w:rPr>
      </w:pPr>
      <w:r>
        <w:rPr>
          <w:sz w:val="20"/>
        </w:rPr>
        <w:separator/>
      </w:r>
    </w:p>
  </w:footnote>
  <w:footnote w:type="continuationSeparator" w:id="0">
    <w:p w14:paraId="668EFC49" w14:textId="77777777" w:rsidR="00634B21" w:rsidRDefault="00634B21">
      <w:pPr>
        <w:rPr>
          <w:sz w:val="20"/>
        </w:rPr>
      </w:pPr>
      <w:r>
        <w:rPr>
          <w:sz w:val="20"/>
        </w:rPr>
        <w:continuationSeparator/>
      </w:r>
    </w:p>
  </w:footnote>
  <w:footnote w:type="continuationNotice" w:id="1">
    <w:p w14:paraId="15AEB1BA" w14:textId="77777777" w:rsidR="00634B21" w:rsidRDefault="00634B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F9EA25" w14:textId="35CEF24C" w:rsidR="00660B40" w:rsidRDefault="00660B40" w:rsidP="00660B40">
    <w:pPr>
      <w:pStyle w:val="Antrats"/>
      <w:jc w:val="right"/>
    </w:pPr>
    <w:r>
      <w:t>Specialiųjų sąlygų 7 priedas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291CBE"/>
    <w:rsid w:val="0029345B"/>
    <w:rsid w:val="002B1201"/>
    <w:rsid w:val="002F172F"/>
    <w:rsid w:val="003A55B8"/>
    <w:rsid w:val="00402199"/>
    <w:rsid w:val="004C0E98"/>
    <w:rsid w:val="00525124"/>
    <w:rsid w:val="00526F0D"/>
    <w:rsid w:val="00545279"/>
    <w:rsid w:val="00634B21"/>
    <w:rsid w:val="00660B40"/>
    <w:rsid w:val="006820DD"/>
    <w:rsid w:val="006C79AA"/>
    <w:rsid w:val="006F0803"/>
    <w:rsid w:val="006F5143"/>
    <w:rsid w:val="00740AEE"/>
    <w:rsid w:val="00745D97"/>
    <w:rsid w:val="007621BC"/>
    <w:rsid w:val="00790065"/>
    <w:rsid w:val="007A75C6"/>
    <w:rsid w:val="007C7FD4"/>
    <w:rsid w:val="0083118A"/>
    <w:rsid w:val="008446AC"/>
    <w:rsid w:val="00951D02"/>
    <w:rsid w:val="009728BC"/>
    <w:rsid w:val="00B46F6F"/>
    <w:rsid w:val="00C74FA2"/>
    <w:rsid w:val="00CD7F31"/>
    <w:rsid w:val="00D1394D"/>
    <w:rsid w:val="00DA4E0C"/>
    <w:rsid w:val="00DA73F7"/>
    <w:rsid w:val="00DB0F9B"/>
    <w:rsid w:val="00DB743D"/>
    <w:rsid w:val="00EB0CB4"/>
    <w:rsid w:val="00EB4A4A"/>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660B40"/>
    <w:rPr>
      <w:color w:val="0563C1" w:themeColor="hyperlink"/>
      <w:u w:val="single"/>
    </w:rPr>
  </w:style>
  <w:style w:type="paragraph" w:styleId="Komentarotekstas">
    <w:name w:val="annotation text"/>
    <w:basedOn w:val="prastasis"/>
    <w:link w:val="KomentarotekstasDiagrama"/>
    <w:rsid w:val="00DA73F7"/>
    <w:rPr>
      <w:sz w:val="20"/>
      <w:lang w:val="ru-RU"/>
    </w:rPr>
  </w:style>
  <w:style w:type="character" w:customStyle="1" w:styleId="KomentarotekstasDiagrama">
    <w:name w:val="Komentaro tekstas Diagrama"/>
    <w:basedOn w:val="Numatytasispastraiposriftas"/>
    <w:link w:val="Komentarotekstas"/>
    <w:rsid w:val="00DA73F7"/>
    <w:rPr>
      <w:sz w:val="20"/>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yperlink" Target="mailto:info@alytausratc.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8319</Words>
  <Characters>4742</Characters>
  <Application>Microsoft Office Word</Application>
  <DocSecurity>0</DocSecurity>
  <Lines>39</Lines>
  <Paragraphs>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13035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2026-05-28T09:38:00Z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